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95" w:type="dxa"/>
        <w:tblInd w:w="92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62"/>
        <w:gridCol w:w="1558"/>
        <w:gridCol w:w="4675"/>
      </w:tblGrid>
      <w:tr w:rsidR="00361984" w:rsidRPr="00DB392A" w:rsidTr="00361984">
        <w:trPr>
          <w:trHeight w:val="1428"/>
        </w:trPr>
        <w:tc>
          <w:tcPr>
            <w:tcW w:w="4462" w:type="dxa"/>
          </w:tcPr>
          <w:p w:rsidR="00361984" w:rsidRPr="00DB392A" w:rsidRDefault="00361984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lang w:bidi="ur-PK"/>
              </w:rPr>
            </w:pPr>
            <w:r w:rsidRPr="00DB392A">
              <w:rPr>
                <w:rFonts w:ascii="Times New Roman" w:hAnsi="Times New Roman"/>
                <w:lang w:bidi="ur-PK"/>
              </w:rPr>
              <w:t xml:space="preserve">Министерство образования и науки </w:t>
            </w:r>
          </w:p>
          <w:p w:rsidR="00361984" w:rsidRPr="00DB392A" w:rsidRDefault="00361984" w:rsidP="00361984">
            <w:pPr>
              <w:tabs>
                <w:tab w:val="left" w:pos="9781"/>
              </w:tabs>
              <w:ind w:left="1017" w:hanging="1017"/>
              <w:jc w:val="center"/>
              <w:rPr>
                <w:rFonts w:ascii="Times New Roman" w:hAnsi="Times New Roman"/>
                <w:lang w:bidi="ur-PK"/>
              </w:rPr>
            </w:pPr>
            <w:r w:rsidRPr="00DB392A">
              <w:rPr>
                <w:rFonts w:ascii="Times New Roman" w:hAnsi="Times New Roman"/>
                <w:lang w:bidi="ur-PK"/>
              </w:rPr>
              <w:t>Республики Татарстан</w:t>
            </w:r>
          </w:p>
          <w:p w:rsidR="00361984" w:rsidRPr="00DB392A" w:rsidRDefault="00361984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8"/>
                <w:lang w:bidi="ur-PK"/>
              </w:rPr>
            </w:pPr>
          </w:p>
          <w:p w:rsidR="00361984" w:rsidRPr="00DB392A" w:rsidRDefault="00361984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20"/>
                <w:lang w:bidi="ur-PK"/>
              </w:rPr>
            </w:pPr>
            <w:r w:rsidRPr="00DB392A">
              <w:rPr>
                <w:rFonts w:ascii="Times New Roman" w:hAnsi="Times New Roman"/>
                <w:lang w:bidi="ur-PK"/>
              </w:rPr>
              <w:t>Муниципальное</w:t>
            </w:r>
            <w:r>
              <w:rPr>
                <w:rFonts w:ascii="Times New Roman" w:hAnsi="Times New Roman"/>
                <w:lang w:bidi="ur-PK"/>
              </w:rPr>
              <w:t xml:space="preserve"> бюджетное обще</w:t>
            </w:r>
            <w:r w:rsidRPr="00DB392A">
              <w:rPr>
                <w:rFonts w:ascii="Times New Roman" w:hAnsi="Times New Roman"/>
                <w:lang w:bidi="ur-PK"/>
              </w:rPr>
              <w:t>образовательное учреждение</w:t>
            </w:r>
          </w:p>
          <w:p w:rsidR="00361984" w:rsidRPr="00DB392A" w:rsidRDefault="00361984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«БИ</w:t>
            </w:r>
            <w:r>
              <w:rPr>
                <w:rFonts w:ascii="Times New Roman" w:hAnsi="Times New Roman"/>
                <w:sz w:val="16"/>
              </w:rPr>
              <w:t>Р</w:t>
            </w:r>
            <w:r w:rsidRPr="00DB392A">
              <w:rPr>
                <w:rFonts w:ascii="Times New Roman" w:hAnsi="Times New Roman"/>
                <w:sz w:val="16"/>
              </w:rPr>
              <w:t xml:space="preserve">ЮЛИНСКАЯ СРЕДНЯЯ </w:t>
            </w:r>
          </w:p>
          <w:p w:rsidR="00361984" w:rsidRPr="00DB392A" w:rsidRDefault="00361984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ОБЩЕОБРАЗОВАТЕЛЬНАЯ ШКОЛА</w:t>
            </w:r>
          </w:p>
          <w:p w:rsidR="00361984" w:rsidRPr="00DB392A" w:rsidRDefault="00361984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ВЫСОКОГОРСКОГО</w:t>
            </w:r>
            <w:r w:rsidRPr="00DB392A">
              <w:rPr>
                <w:rFonts w:ascii="Times New Roman" w:hAnsi="Times New Roman"/>
                <w:sz w:val="16"/>
                <w:lang w:bidi="ur-PK"/>
              </w:rPr>
              <w:t xml:space="preserve"> </w:t>
            </w:r>
            <w:r w:rsidRPr="00DB392A">
              <w:rPr>
                <w:rFonts w:ascii="Times New Roman" w:hAnsi="Times New Roman"/>
                <w:sz w:val="16"/>
              </w:rPr>
              <w:t>МУНИЦИПАЛЬНОГО РАЙОНА</w:t>
            </w:r>
          </w:p>
          <w:p w:rsidR="00361984" w:rsidRPr="00DB392A" w:rsidRDefault="00361984" w:rsidP="0049648B">
            <w:pPr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РЕСПУБЛИКИ ТАТАРСТАН»</w:t>
            </w:r>
          </w:p>
        </w:tc>
        <w:tc>
          <w:tcPr>
            <w:tcW w:w="1558" w:type="dxa"/>
            <w:hideMark/>
          </w:tcPr>
          <w:p w:rsidR="00361984" w:rsidRDefault="00361984" w:rsidP="0049648B">
            <w:pPr>
              <w:rPr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23900"/>
                  <wp:effectExtent l="19050" t="0" r="0" b="0"/>
                  <wp:docPr id="22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361984" w:rsidRPr="00DB392A" w:rsidRDefault="00361984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</w:rPr>
            </w:pPr>
            <w:r w:rsidRPr="00DB392A">
              <w:rPr>
                <w:rFonts w:ascii="Times New Roman" w:hAnsi="Times New Roman"/>
              </w:rPr>
              <w:t xml:space="preserve">Татарстан </w:t>
            </w:r>
            <w:proofErr w:type="spellStart"/>
            <w:r w:rsidRPr="00DB392A">
              <w:rPr>
                <w:rFonts w:ascii="Times New Roman" w:hAnsi="Times New Roman"/>
              </w:rPr>
              <w:t>Республикасы</w:t>
            </w:r>
            <w:proofErr w:type="spellEnd"/>
            <w:r w:rsidRPr="00DB392A">
              <w:rPr>
                <w:rFonts w:ascii="Times New Roman" w:hAnsi="Times New Roman"/>
              </w:rPr>
              <w:t xml:space="preserve">  </w:t>
            </w:r>
          </w:p>
          <w:p w:rsidR="00361984" w:rsidRPr="006F26EF" w:rsidRDefault="00361984" w:rsidP="0049648B">
            <w:pPr>
              <w:pStyle w:val="4"/>
              <w:rPr>
                <w:rFonts w:ascii="Times New Roman" w:hAnsi="Times New Roman"/>
                <w:sz w:val="8"/>
              </w:rPr>
            </w:pPr>
            <w:r w:rsidRPr="006F26EF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гариф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r w:rsidRPr="00DB392A">
              <w:rPr>
                <w:rFonts w:ascii="Times New Roman" w:hAnsi="Times New Roman"/>
                <w:lang w:val="en-US"/>
              </w:rPr>
              <w:t>h</w:t>
            </w:r>
            <w:r>
              <w:rPr>
                <w:rFonts w:ascii="Times New Roman" w:hAnsi="Times New Roman"/>
                <w:lang w:val="tt-RU"/>
              </w:rPr>
              <w:t>ә</w:t>
            </w:r>
            <w:r w:rsidRPr="006F26EF">
              <w:rPr>
                <w:rFonts w:ascii="Times New Roman" w:hAnsi="Times New Roman"/>
              </w:rPr>
              <w:t xml:space="preserve">м </w:t>
            </w:r>
            <w:proofErr w:type="spellStart"/>
            <w:r w:rsidRPr="006F26EF">
              <w:rPr>
                <w:rFonts w:ascii="Times New Roman" w:hAnsi="Times New Roman"/>
              </w:rPr>
              <w:t>ф</w:t>
            </w:r>
            <w:proofErr w:type="spellEnd"/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н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proofErr w:type="spellStart"/>
            <w:r w:rsidRPr="006F26EF">
              <w:rPr>
                <w:rFonts w:ascii="Times New Roman" w:hAnsi="Times New Roman"/>
              </w:rPr>
              <w:t>министрлыгы</w:t>
            </w:r>
            <w:proofErr w:type="spellEnd"/>
          </w:p>
          <w:p w:rsidR="00361984" w:rsidRPr="00DB392A" w:rsidRDefault="00361984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8"/>
              </w:rPr>
            </w:pPr>
          </w:p>
          <w:p w:rsidR="00361984" w:rsidRPr="00DB392A" w:rsidRDefault="00361984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DB392A">
              <w:rPr>
                <w:rFonts w:ascii="Times New Roman" w:hAnsi="Times New Roman"/>
              </w:rPr>
              <w:t>Муниципаль</w:t>
            </w:r>
            <w:proofErr w:type="spellEnd"/>
            <w:r w:rsidRPr="00DB392A">
              <w:rPr>
                <w:rFonts w:ascii="Times New Roman" w:hAnsi="Times New Roman"/>
              </w:rPr>
              <w:t xml:space="preserve"> </w:t>
            </w:r>
            <w:proofErr w:type="spellStart"/>
            <w:r w:rsidRPr="00DB392A">
              <w:rPr>
                <w:rFonts w:ascii="Times New Roman" w:hAnsi="Times New Roman"/>
              </w:rPr>
              <w:t>белем</w:t>
            </w:r>
            <w:proofErr w:type="spellEnd"/>
            <w:r w:rsidRPr="00DB392A">
              <w:rPr>
                <w:rFonts w:ascii="Times New Roman" w:hAnsi="Times New Roman"/>
              </w:rPr>
              <w:t xml:space="preserve"> </w:t>
            </w:r>
            <w:proofErr w:type="spellStart"/>
            <w:r w:rsidRPr="00DB392A">
              <w:rPr>
                <w:rFonts w:ascii="Times New Roman" w:hAnsi="Times New Roman"/>
              </w:rPr>
              <w:t>бир</w:t>
            </w:r>
            <w:proofErr w:type="spellEnd"/>
            <w:r>
              <w:rPr>
                <w:rFonts w:ascii="Times New Roman" w:hAnsi="Times New Roman"/>
                <w:lang w:val="tt-RU"/>
              </w:rPr>
              <w:t>ү</w:t>
            </w:r>
            <w:r w:rsidRPr="00DB392A">
              <w:rPr>
                <w:rFonts w:ascii="Times New Roman" w:hAnsi="Times New Roman"/>
              </w:rPr>
              <w:t xml:space="preserve"> </w:t>
            </w:r>
            <w:proofErr w:type="spellStart"/>
            <w:r w:rsidRPr="00DB392A">
              <w:rPr>
                <w:rFonts w:ascii="Times New Roman" w:hAnsi="Times New Roman"/>
              </w:rPr>
              <w:t>учреждениесе</w:t>
            </w:r>
            <w:proofErr w:type="spellEnd"/>
          </w:p>
          <w:p w:rsidR="00361984" w:rsidRPr="00DB392A" w:rsidRDefault="00361984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 xml:space="preserve">«ТАТАРСТАН РЕСПУБЛИКАСЫ </w:t>
            </w:r>
          </w:p>
          <w:p w:rsidR="00361984" w:rsidRPr="00DB392A" w:rsidRDefault="00361984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БИЕКТАУ МУНИЦИПАЛЬ РАЙОНЫ</w:t>
            </w:r>
          </w:p>
          <w:p w:rsidR="00361984" w:rsidRPr="00DB392A" w:rsidRDefault="00361984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sz w:val="16"/>
                <w:lang w:val="tt-RU" w:bidi="ur-PK"/>
              </w:rPr>
              <w:t xml:space="preserve">БӨРЕЛЕ   </w:t>
            </w:r>
            <w:r w:rsidRPr="00DB392A">
              <w:rPr>
                <w:rFonts w:ascii="Times New Roman" w:hAnsi="Times New Roman"/>
                <w:sz w:val="16"/>
                <w:lang w:bidi="ur-PK"/>
              </w:rPr>
              <w:t xml:space="preserve"> </w:t>
            </w:r>
            <w:r w:rsidRPr="00DB392A">
              <w:rPr>
                <w:rFonts w:ascii="Times New Roman" w:hAnsi="Times New Roman"/>
                <w:sz w:val="16"/>
              </w:rPr>
              <w:t xml:space="preserve">ГОМУМИ УРТА </w:t>
            </w:r>
          </w:p>
          <w:p w:rsidR="00361984" w:rsidRPr="00DB392A" w:rsidRDefault="00361984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DB392A">
              <w:rPr>
                <w:rFonts w:ascii="Times New Roman" w:hAnsi="Times New Roman"/>
                <w:sz w:val="16"/>
              </w:rPr>
              <w:t>БЕЛЕМ БИР</w:t>
            </w:r>
            <w:proofErr w:type="gramStart"/>
            <w:r w:rsidRPr="00DB392A">
              <w:rPr>
                <w:rFonts w:ascii="Times New Roman" w:hAnsi="Times New Roman"/>
                <w:sz w:val="16"/>
                <w:lang w:val="en-US"/>
              </w:rPr>
              <w:t>Y</w:t>
            </w:r>
            <w:proofErr w:type="gramEnd"/>
            <w:r w:rsidRPr="00DB392A">
              <w:rPr>
                <w:rFonts w:ascii="Times New Roman" w:hAnsi="Times New Roman"/>
                <w:sz w:val="16"/>
              </w:rPr>
              <w:t xml:space="preserve"> М</w:t>
            </w:r>
            <w:r>
              <w:rPr>
                <w:rFonts w:ascii="Times New Roman" w:hAnsi="Times New Roman"/>
                <w:sz w:val="16"/>
                <w:lang w:val="tt-RU"/>
              </w:rPr>
              <w:t>ӘКТӘБЕ</w:t>
            </w:r>
            <w:r w:rsidRPr="00DB392A">
              <w:rPr>
                <w:rFonts w:ascii="Times New Roman" w:hAnsi="Times New Roman"/>
                <w:sz w:val="16"/>
              </w:rPr>
              <w:t>»</w:t>
            </w:r>
          </w:p>
        </w:tc>
      </w:tr>
      <w:tr w:rsidR="00361984" w:rsidRPr="00DB392A" w:rsidTr="00361984">
        <w:trPr>
          <w:trHeight w:val="154"/>
        </w:trPr>
        <w:tc>
          <w:tcPr>
            <w:tcW w:w="4462" w:type="dxa"/>
            <w:hideMark/>
          </w:tcPr>
          <w:p w:rsidR="00361984" w:rsidRPr="00DB392A" w:rsidRDefault="00361984" w:rsidP="0049648B">
            <w:pPr>
              <w:jc w:val="center"/>
              <w:rPr>
                <w:rFonts w:ascii="Times New Roman" w:hAnsi="Times New Roman"/>
                <w:sz w:val="18"/>
                <w:lang w:val="tt-RU"/>
              </w:rPr>
            </w:pPr>
            <w:r w:rsidRPr="00DB392A">
              <w:rPr>
                <w:rFonts w:ascii="Times New Roman" w:hAnsi="Times New Roman"/>
                <w:sz w:val="18"/>
                <w:lang w:val="tt-RU"/>
              </w:rPr>
              <w:t xml:space="preserve">422737, РТ, Высокогорский р-н, </w:t>
            </w:r>
            <w:r>
              <w:rPr>
                <w:rFonts w:ascii="Times New Roman" w:hAnsi="Times New Roman"/>
                <w:sz w:val="18"/>
                <w:lang w:val="tt-RU"/>
              </w:rPr>
              <w:t>п.Бирюлинского з/с</w:t>
            </w:r>
            <w:r w:rsidRPr="00DB392A">
              <w:rPr>
                <w:rFonts w:ascii="Times New Roman" w:hAnsi="Times New Roman"/>
                <w:sz w:val="18"/>
                <w:lang w:val="tt-RU"/>
              </w:rPr>
              <w:t>,</w:t>
            </w:r>
          </w:p>
          <w:p w:rsidR="00361984" w:rsidRPr="00DB392A" w:rsidRDefault="00361984" w:rsidP="0049648B">
            <w:pPr>
              <w:jc w:val="center"/>
              <w:rPr>
                <w:rFonts w:ascii="Times New Roman" w:hAnsi="Times New Roman"/>
                <w:b/>
                <w:sz w:val="18"/>
                <w:lang w:val="tt-RU"/>
              </w:rPr>
            </w:pPr>
            <w:r w:rsidRPr="00DB392A">
              <w:rPr>
                <w:rFonts w:ascii="Times New Roman" w:hAnsi="Times New Roman"/>
                <w:sz w:val="18"/>
                <w:lang w:val="tt-RU"/>
              </w:rPr>
              <w:t>ул.</w:t>
            </w:r>
            <w:r>
              <w:rPr>
                <w:rFonts w:ascii="Times New Roman" w:hAnsi="Times New Roman"/>
                <w:sz w:val="18"/>
                <w:lang w:val="tt-RU"/>
              </w:rPr>
              <w:t>Воинов-Интернационалистов</w:t>
            </w:r>
            <w:r w:rsidRPr="00DB392A">
              <w:rPr>
                <w:rFonts w:ascii="Times New Roman" w:hAnsi="Times New Roman"/>
                <w:sz w:val="18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18"/>
                <w:lang w:val="tt-RU"/>
              </w:rPr>
              <w:t>12</w:t>
            </w:r>
          </w:p>
          <w:p w:rsidR="00361984" w:rsidRDefault="00361984" w:rsidP="0049648B">
            <w:pPr>
              <w:jc w:val="center"/>
              <w:rPr>
                <w:rFonts w:ascii="Times New Roman" w:hAnsi="Times New Roman"/>
                <w:b/>
                <w:sz w:val="18"/>
                <w:lang w:val="tt-RU"/>
              </w:rPr>
            </w:pPr>
            <w:r w:rsidRPr="00DB392A">
              <w:rPr>
                <w:rFonts w:ascii="Times New Roman" w:hAnsi="Times New Roman"/>
                <w:sz w:val="18"/>
                <w:lang w:val="tt-RU"/>
              </w:rPr>
              <w:t>тел. (84365)7</w:t>
            </w:r>
            <w:r>
              <w:rPr>
                <w:rFonts w:ascii="Times New Roman" w:hAnsi="Times New Roman"/>
                <w:sz w:val="18"/>
                <w:lang w:val="tt-RU"/>
              </w:rPr>
              <w:t>6</w:t>
            </w:r>
            <w:r w:rsidRPr="00DB392A">
              <w:rPr>
                <w:rFonts w:ascii="Times New Roman" w:hAnsi="Times New Roman"/>
                <w:sz w:val="18"/>
                <w:lang w:val="tt-RU"/>
              </w:rPr>
              <w:t>-</w:t>
            </w:r>
            <w:r>
              <w:rPr>
                <w:rFonts w:ascii="Times New Roman" w:hAnsi="Times New Roman"/>
                <w:sz w:val="18"/>
                <w:lang w:val="tt-RU"/>
              </w:rPr>
              <w:t>371</w:t>
            </w:r>
          </w:p>
          <w:p w:rsidR="00361984" w:rsidRDefault="00361984" w:rsidP="0049648B">
            <w:pPr>
              <w:jc w:val="center"/>
              <w:rPr>
                <w:rFonts w:ascii="Times New Roman" w:hAnsi="Times New Roman"/>
                <w:b/>
                <w:sz w:val="18"/>
                <w:lang w:val="tt-RU"/>
              </w:rPr>
            </w:pPr>
          </w:p>
          <w:p w:rsidR="00361984" w:rsidRPr="00DB392A" w:rsidRDefault="00361984" w:rsidP="0049648B">
            <w:pPr>
              <w:jc w:val="center"/>
              <w:rPr>
                <w:rFonts w:ascii="Times New Roman" w:hAnsi="Times New Roman"/>
                <w:sz w:val="18"/>
                <w:lang w:val="tt-RU"/>
              </w:rPr>
            </w:pPr>
          </w:p>
        </w:tc>
        <w:tc>
          <w:tcPr>
            <w:tcW w:w="1558" w:type="dxa"/>
          </w:tcPr>
          <w:p w:rsidR="00361984" w:rsidRDefault="00361984" w:rsidP="0049648B">
            <w:pPr>
              <w:rPr>
                <w:sz w:val="18"/>
                <w:lang w:val="tt-RU"/>
              </w:rPr>
            </w:pPr>
          </w:p>
        </w:tc>
        <w:tc>
          <w:tcPr>
            <w:tcW w:w="4675" w:type="dxa"/>
            <w:hideMark/>
          </w:tcPr>
          <w:p w:rsidR="00361984" w:rsidRPr="00DB392A" w:rsidRDefault="00361984" w:rsidP="0049648B">
            <w:pPr>
              <w:jc w:val="center"/>
              <w:rPr>
                <w:rFonts w:ascii="Times New Roman" w:hAnsi="Times New Roman"/>
                <w:sz w:val="18"/>
                <w:lang w:val="tt-RU"/>
              </w:rPr>
            </w:pPr>
          </w:p>
        </w:tc>
      </w:tr>
    </w:tbl>
    <w:p w:rsidR="008666B4" w:rsidRDefault="008666B4" w:rsidP="00361984">
      <w:pPr>
        <w:pStyle w:val="a3"/>
        <w:tabs>
          <w:tab w:val="left" w:pos="9850"/>
        </w:tabs>
        <w:rPr>
          <w:rFonts w:ascii="Times New Roman"/>
          <w:sz w:val="12"/>
        </w:rPr>
      </w:pPr>
    </w:p>
    <w:p w:rsidR="008666B4" w:rsidRDefault="00361984">
      <w:pPr>
        <w:spacing w:before="89"/>
        <w:ind w:left="2165" w:right="514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ПРИНЯТО</w:t>
      </w:r>
    </w:p>
    <w:p w:rsidR="008666B4" w:rsidRDefault="00361984">
      <w:pPr>
        <w:spacing w:before="15" w:line="273" w:lineRule="auto"/>
        <w:ind w:left="5585" w:right="985" w:hanging="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 заседании педагогического совета школы протокол от «29</w:t>
      </w:r>
      <w:r>
        <w:rPr>
          <w:rFonts w:ascii="Times New Roman" w:hAnsi="Times New Roman"/>
          <w:sz w:val="20"/>
        </w:rPr>
        <w:t>» августа 2023г. № 1</w:t>
      </w:r>
    </w:p>
    <w:p w:rsidR="008666B4" w:rsidRDefault="00361984">
      <w:pPr>
        <w:spacing w:line="217" w:lineRule="exact"/>
        <w:ind w:left="55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введено в действие приказом по школе</w:t>
      </w:r>
    </w:p>
    <w:p w:rsidR="008666B4" w:rsidRDefault="00361984">
      <w:pPr>
        <w:spacing w:before="15"/>
        <w:ind w:left="55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от «29» августа 2023 г. № 111</w:t>
      </w:r>
    </w:p>
    <w:p w:rsidR="008666B4" w:rsidRDefault="008666B4">
      <w:pPr>
        <w:pStyle w:val="a3"/>
        <w:spacing w:before="1"/>
        <w:rPr>
          <w:rFonts w:ascii="Times New Roman"/>
          <w:sz w:val="20"/>
        </w:rPr>
      </w:pPr>
    </w:p>
    <w:p w:rsidR="008666B4" w:rsidRDefault="00361984">
      <w:pPr>
        <w:pStyle w:val="Heading1"/>
        <w:ind w:left="0" w:right="245"/>
        <w:jc w:val="right"/>
      </w:pPr>
      <w:r>
        <w:t>Приложение к ФОП ООО</w:t>
      </w:r>
    </w:p>
    <w:p w:rsidR="008666B4" w:rsidRDefault="008666B4">
      <w:pPr>
        <w:pStyle w:val="a3"/>
        <w:rPr>
          <w:b/>
          <w:sz w:val="26"/>
        </w:rPr>
      </w:pPr>
    </w:p>
    <w:p w:rsidR="008666B4" w:rsidRDefault="008666B4">
      <w:pPr>
        <w:pStyle w:val="a3"/>
        <w:rPr>
          <w:b/>
          <w:sz w:val="22"/>
        </w:rPr>
      </w:pPr>
    </w:p>
    <w:p w:rsidR="008666B4" w:rsidRDefault="00361984">
      <w:pPr>
        <w:ind w:left="1429" w:right="733"/>
        <w:jc w:val="center"/>
        <w:rPr>
          <w:b/>
          <w:sz w:val="24"/>
        </w:rPr>
      </w:pPr>
      <w:r>
        <w:rPr>
          <w:b/>
          <w:sz w:val="24"/>
        </w:rPr>
        <w:t>ОСОБЕНН</w:t>
      </w:r>
      <w:r>
        <w:rPr>
          <w:b/>
          <w:sz w:val="24"/>
        </w:rPr>
        <w:t>ОСТИ ОЦЕНКИ ПРЕДМЕТНЫХ РЕЗУЛЬТАТОВ</w:t>
      </w:r>
    </w:p>
    <w:p w:rsidR="008666B4" w:rsidRDefault="008666B4">
      <w:pPr>
        <w:pStyle w:val="a3"/>
        <w:spacing w:before="2"/>
        <w:rPr>
          <w:b/>
        </w:rPr>
      </w:pPr>
    </w:p>
    <w:p w:rsidR="008666B4" w:rsidRDefault="00361984">
      <w:pPr>
        <w:spacing w:line="272" w:lineRule="exact"/>
        <w:ind w:left="1431" w:right="733"/>
        <w:jc w:val="center"/>
        <w:rPr>
          <w:b/>
          <w:sz w:val="24"/>
        </w:rPr>
      </w:pPr>
      <w:r>
        <w:rPr>
          <w:b/>
          <w:sz w:val="24"/>
        </w:rPr>
        <w:t>Особенности оценки предметных результатов по учебному предмету</w:t>
      </w:r>
    </w:p>
    <w:p w:rsidR="008666B4" w:rsidRDefault="00361984">
      <w:pPr>
        <w:spacing w:line="272" w:lineRule="exact"/>
        <w:ind w:left="1440" w:right="733"/>
        <w:jc w:val="center"/>
        <w:rPr>
          <w:b/>
          <w:sz w:val="24"/>
        </w:rPr>
      </w:pPr>
      <w:r>
        <w:rPr>
          <w:b/>
          <w:sz w:val="24"/>
        </w:rPr>
        <w:t>«Физическая культура»</w:t>
      </w:r>
    </w:p>
    <w:p w:rsidR="008666B4" w:rsidRDefault="008666B4">
      <w:pPr>
        <w:pStyle w:val="a3"/>
        <w:spacing w:before="11"/>
        <w:rPr>
          <w:b/>
          <w:sz w:val="23"/>
        </w:rPr>
      </w:pPr>
    </w:p>
    <w:p w:rsidR="008666B4" w:rsidRDefault="00361984">
      <w:pPr>
        <w:pStyle w:val="a4"/>
        <w:numPr>
          <w:ilvl w:val="0"/>
          <w:numId w:val="1"/>
        </w:numPr>
        <w:tabs>
          <w:tab w:val="left" w:pos="1338"/>
        </w:tabs>
        <w:ind w:right="939" w:firstLine="0"/>
        <w:rPr>
          <w:b/>
          <w:sz w:val="24"/>
        </w:rPr>
      </w:pPr>
      <w:r>
        <w:rPr>
          <w:b/>
          <w:sz w:val="24"/>
        </w:rPr>
        <w:t>Список итоговых планируемых результатов с указанием этапов их формирования и способов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</w:p>
    <w:p w:rsidR="008666B4" w:rsidRDefault="008666B4">
      <w:pPr>
        <w:pStyle w:val="a3"/>
        <w:rPr>
          <w:b/>
          <w:sz w:val="20"/>
        </w:rPr>
      </w:pPr>
    </w:p>
    <w:p w:rsidR="008666B4" w:rsidRDefault="008666B4">
      <w:pPr>
        <w:pStyle w:val="a3"/>
        <w:spacing w:before="1"/>
        <w:rPr>
          <w:b/>
          <w:sz w:val="25"/>
        </w:r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8666B4">
        <w:trPr>
          <w:trHeight w:val="433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5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84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8666B4">
        <w:trPr>
          <w:trHeight w:val="1005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9" w:line="249" w:lineRule="auto"/>
              <w:ind w:right="430"/>
              <w:rPr>
                <w:sz w:val="24"/>
              </w:rPr>
            </w:pPr>
            <w:r>
              <w:rPr>
                <w:sz w:val="24"/>
              </w:rPr>
              <w:t>Выполнять требования безопасности на уроках физической культуры, на самостоятельных занятиях физическими упражнениями в условиях активного отдыха и досуга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8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1290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2" w:line="206" w:lineRule="auto"/>
              <w:rPr>
                <w:sz w:val="24"/>
              </w:rPr>
            </w:pPr>
            <w:r>
              <w:rPr>
                <w:sz w:val="24"/>
              </w:rPr>
              <w:t>Проводить измерение индивидуальной осанки и сравнивать е</w:t>
            </w:r>
            <w:r>
              <w:rPr>
                <w:rFonts w:ascii="WenQuanYi Micro Hei" w:hAnsi="WenQuanYi Micro Hei"/>
                <w:w w:val="42"/>
                <w:sz w:val="24"/>
              </w:rPr>
              <w:t>ѐ</w:t>
            </w:r>
            <w:r>
              <w:rPr>
                <w:rFonts w:ascii="WenQuanYi Micro Hei" w:hAnsi="WenQuanYi Micro Hei"/>
                <w:w w:val="42"/>
                <w:sz w:val="24"/>
              </w:rPr>
              <w:t xml:space="preserve"> </w:t>
            </w:r>
            <w:r>
              <w:rPr>
                <w:sz w:val="24"/>
              </w:rPr>
              <w:t>показатели со стандартами, составлять комплексы</w:t>
            </w:r>
          </w:p>
          <w:p w:rsidR="008666B4" w:rsidRDefault="00361984">
            <w:pPr>
              <w:pStyle w:val="TableParagraph"/>
              <w:spacing w:before="10" w:line="204" w:lineRule="auto"/>
              <w:ind w:right="544"/>
              <w:rPr>
                <w:sz w:val="24"/>
              </w:rPr>
            </w:pPr>
            <w:r>
              <w:rPr>
                <w:sz w:val="24"/>
              </w:rPr>
              <w:t>упражнений по коррекции и профилактике е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rFonts w:ascii="WenQuanYi Micro Hei" w:hAnsi="WenQuanYi Micro Hei"/>
                <w:sz w:val="24"/>
              </w:rPr>
              <w:t xml:space="preserve"> </w:t>
            </w:r>
            <w:r>
              <w:rPr>
                <w:sz w:val="24"/>
              </w:rPr>
              <w:t>нарушения, планировать их выполнение в режиме дня.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8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1288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0" w:line="206" w:lineRule="auto"/>
              <w:ind w:right="1001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дневник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м наблюдение за показателями физического развития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666B4" w:rsidRDefault="00361984">
            <w:pPr>
              <w:pStyle w:val="TableParagraph"/>
              <w:spacing w:before="24" w:line="249" w:lineRule="auto"/>
              <w:rPr>
                <w:sz w:val="24"/>
              </w:rPr>
            </w:pPr>
            <w:r>
              <w:rPr>
                <w:sz w:val="24"/>
              </w:rPr>
              <w:t>физической подготовленности, планировать содержание и регулярность проведения самостоятельных занятий.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8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1005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7" w:line="249" w:lineRule="auto"/>
              <w:rPr>
                <w:sz w:val="24"/>
              </w:rPr>
            </w:pPr>
            <w:r>
              <w:rPr>
                <w:sz w:val="24"/>
              </w:rPr>
              <w:t xml:space="preserve">Осуществлять профилактику утомления во время учебной деятельности, выполнять </w:t>
            </w:r>
            <w:r>
              <w:rPr>
                <w:sz w:val="24"/>
              </w:rPr>
              <w:t>комплексы упражнений физкультминуток, дыхательной и зрительной гимнастики.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1005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7" w:line="249" w:lineRule="auto"/>
              <w:rPr>
                <w:sz w:val="24"/>
              </w:rPr>
            </w:pPr>
            <w:r>
              <w:rPr>
                <w:sz w:val="24"/>
              </w:rPr>
              <w:t>Выполнять комплексы упражнений оздоровительной физической культуры на развитие гибкости, координации и формирование телосложения.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1005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7" w:line="249" w:lineRule="auto"/>
              <w:rPr>
                <w:sz w:val="24"/>
              </w:rPr>
            </w:pPr>
            <w:r>
              <w:rPr>
                <w:sz w:val="24"/>
              </w:rPr>
              <w:t>Выполнять опорный прыжок с разбега способом «ноги врозь» (мальчики) и способом «</w:t>
            </w:r>
            <w:proofErr w:type="spellStart"/>
            <w:r>
              <w:rPr>
                <w:sz w:val="24"/>
              </w:rPr>
              <w:t>напрыгивания</w:t>
            </w:r>
            <w:proofErr w:type="spellEnd"/>
            <w:r>
              <w:rPr>
                <w:sz w:val="24"/>
              </w:rPr>
              <w:t xml:space="preserve"> с последующим</w:t>
            </w:r>
          </w:p>
          <w:p w:rsidR="008666B4" w:rsidRDefault="00361984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спрыгиванием» (девочки).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5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</w:tbl>
    <w:p w:rsidR="008666B4" w:rsidRDefault="008666B4">
      <w:pPr>
        <w:spacing w:line="273" w:lineRule="auto"/>
        <w:rPr>
          <w:sz w:val="24"/>
        </w:rPr>
        <w:sectPr w:rsidR="008666B4">
          <w:type w:val="continuous"/>
          <w:pgSz w:w="11920" w:h="16850"/>
          <w:pgMar w:top="1420" w:right="60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8666B4">
        <w:trPr>
          <w:trHeight w:val="1576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Выполнять упражнения в висах и упорах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низкой</w:t>
            </w:r>
          </w:p>
          <w:p w:rsidR="008666B4" w:rsidRDefault="00361984">
            <w:pPr>
              <w:pStyle w:val="TableParagraph"/>
              <w:spacing w:before="14" w:line="252" w:lineRule="auto"/>
              <w:ind w:right="72"/>
              <w:rPr>
                <w:sz w:val="24"/>
              </w:rPr>
            </w:pPr>
            <w:r>
              <w:rPr>
                <w:sz w:val="24"/>
              </w:rPr>
              <w:t xml:space="preserve">гимнастической перекладине (мальчики), в передвижениях по гимнастическому бревну ходьбой и приставным шагом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666B4" w:rsidRDefault="00361984">
            <w:pPr>
              <w:pStyle w:val="TableParagraph"/>
              <w:spacing w:before="0" w:line="254" w:lineRule="auto"/>
              <w:rPr>
                <w:sz w:val="24"/>
              </w:rPr>
            </w:pPr>
            <w:r>
              <w:rPr>
                <w:sz w:val="24"/>
              </w:rPr>
              <w:t>поворотами, подпрыгиванием на двух ногах на месте и с продвижением (девочки).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6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973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106" w:line="211" w:lineRule="auto"/>
              <w:rPr>
                <w:sz w:val="24"/>
              </w:rPr>
            </w:pPr>
            <w:r>
              <w:rPr>
                <w:sz w:val="24"/>
              </w:rPr>
              <w:t>Передвигаться по гимнастической стенке пристав</w:t>
            </w:r>
            <w:r>
              <w:rPr>
                <w:sz w:val="24"/>
              </w:rPr>
              <w:t>ным шагом, лазать разноим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нным способом вверх и по диагонали.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978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4" w:line="247" w:lineRule="auto"/>
              <w:rPr>
                <w:sz w:val="24"/>
              </w:rPr>
            </w:pPr>
            <w:r>
              <w:rPr>
                <w:sz w:val="24"/>
              </w:rPr>
              <w:t>Выполнять бег с равномерной скоростью с высокого старта по учебной дистанции.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2" w:line="271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977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Демонстрировать технику прыжка в длину с разбега способом</w:t>
            </w:r>
          </w:p>
          <w:p w:rsidR="008666B4" w:rsidRDefault="00361984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«согнув ноги».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68" w:line="276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976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9" w:line="254" w:lineRule="auto"/>
              <w:rPr>
                <w:sz w:val="24"/>
              </w:rPr>
            </w:pPr>
            <w:r>
              <w:rPr>
                <w:sz w:val="24"/>
              </w:rPr>
              <w:t xml:space="preserve">Передвигаться на лыжах попеременным </w:t>
            </w: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z w:val="24"/>
              </w:rPr>
              <w:t xml:space="preserve"> ходом (для бесснежных районов – имитация передвижения).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line="276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005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108" w:line="211" w:lineRule="auto"/>
              <w:ind w:right="430"/>
              <w:rPr>
                <w:sz w:val="24"/>
              </w:rPr>
            </w:pPr>
            <w:r>
              <w:rPr>
                <w:sz w:val="24"/>
              </w:rPr>
              <w:t>Тренироваться в упражнениях общефизической и специальной физической подготовки с уч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том</w:t>
            </w:r>
          </w:p>
          <w:p w:rsidR="008666B4" w:rsidRDefault="00361984">
            <w:pPr>
              <w:pStyle w:val="TableParagraph"/>
              <w:spacing w:before="0" w:line="235" w:lineRule="exact"/>
              <w:rPr>
                <w:sz w:val="24"/>
              </w:rPr>
            </w:pPr>
            <w:r>
              <w:rPr>
                <w:sz w:val="24"/>
              </w:rPr>
              <w:t>индивидуальных и возрастно-половых особенностей.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976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Демонстрировать технические действия в спортивных играх.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005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113" w:line="206" w:lineRule="auto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Баскетбол (ведение мяча с равномерной скоростью в разных направлениях,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rFonts w:ascii="WenQuanYi Micro Hei" w:hAnsi="WenQuanYi Micro Hei"/>
                <w:sz w:val="24"/>
              </w:rPr>
              <w:t>ѐ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грудис</w:t>
            </w:r>
            <w:proofErr w:type="spellEnd"/>
            <w:r>
              <w:rPr>
                <w:sz w:val="24"/>
              </w:rPr>
              <w:t xml:space="preserve"> места 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976"/>
        </w:trPr>
        <w:tc>
          <w:tcPr>
            <w:tcW w:w="7278" w:type="dxa"/>
          </w:tcPr>
          <w:p w:rsidR="008666B4" w:rsidRDefault="00361984">
            <w:pPr>
              <w:pStyle w:val="TableParagraph"/>
              <w:spacing w:line="206" w:lineRule="auto"/>
              <w:ind w:right="948"/>
              <w:rPr>
                <w:sz w:val="24"/>
              </w:rPr>
            </w:pPr>
            <w:r>
              <w:rPr>
                <w:sz w:val="24"/>
              </w:rPr>
              <w:t>Волейбол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rFonts w:ascii="WenQuanYi Micro Hei" w:hAnsi="WenQuanYi Micro Hei"/>
                <w:sz w:val="24"/>
              </w:rPr>
              <w:t>ѐ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и сверху с места и в движении, прямая нижняя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подача).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005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108" w:line="208" w:lineRule="auto"/>
              <w:ind w:right="285"/>
              <w:rPr>
                <w:sz w:val="24"/>
              </w:rPr>
            </w:pPr>
            <w:r>
              <w:rPr>
                <w:sz w:val="24"/>
              </w:rPr>
              <w:t>Футбол (ведение мяча с равномерной скоростью в разных направлениях,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rFonts w:ascii="WenQuanYi Micro Hei" w:hAnsi="WenQuanYi Micro Hei"/>
                <w:sz w:val="24"/>
              </w:rPr>
              <w:t>ѐ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удар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неподвижному мячу с небольшого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разбега).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434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6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9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8666B4">
        <w:trPr>
          <w:trHeight w:val="1513"/>
        </w:trPr>
        <w:tc>
          <w:tcPr>
            <w:tcW w:w="7278" w:type="dxa"/>
          </w:tcPr>
          <w:p w:rsidR="008666B4" w:rsidRDefault="00361984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Характеризовать Олимпийские игры современности как международное культурное явление, роль Пьера де Кубертена в их историческом возрождении, обсуждать историю</w:t>
            </w:r>
          </w:p>
          <w:p w:rsidR="008666B4" w:rsidRDefault="0036198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возникновения девиза, символики и ритуалов Олимпийских игр.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966"/>
        </w:trPr>
        <w:tc>
          <w:tcPr>
            <w:tcW w:w="7278" w:type="dxa"/>
          </w:tcPr>
          <w:p w:rsidR="008666B4" w:rsidRDefault="00361984">
            <w:pPr>
              <w:pStyle w:val="TableParagraph"/>
              <w:ind w:right="329"/>
              <w:jc w:val="both"/>
              <w:rPr>
                <w:sz w:val="24"/>
              </w:rPr>
            </w:pPr>
            <w:r>
              <w:rPr>
                <w:sz w:val="24"/>
              </w:rPr>
              <w:t>Измерять индивидуальные показатели физических качеств, 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подбирать упражнения для их направленного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969"/>
        </w:trPr>
        <w:tc>
          <w:tcPr>
            <w:tcW w:w="7278" w:type="dxa"/>
          </w:tcPr>
          <w:p w:rsidR="008666B4" w:rsidRDefault="003619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Контролировать режимы физической нагрузки по частоте пульса и степени утомления организма по </w:t>
            </w:r>
            <w:proofErr w:type="gramStart"/>
            <w:r>
              <w:rPr>
                <w:sz w:val="24"/>
              </w:rPr>
              <w:t>внешним</w:t>
            </w:r>
            <w:proofErr w:type="gramEnd"/>
          </w:p>
          <w:p w:rsidR="008666B4" w:rsidRDefault="003619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признакам во время самостоятельных занятий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8666B4" w:rsidRDefault="008666B4">
      <w:pPr>
        <w:pStyle w:val="a3"/>
        <w:rPr>
          <w:b/>
          <w:sz w:val="20"/>
        </w:rPr>
      </w:pPr>
      <w:r w:rsidRPr="008666B4">
        <w:pict>
          <v:line id="_x0000_s1027" style="position:absolute;z-index:15730688;mso-position-horizontal-relative:page;mso-position-vertical-relative:page" from="0,808.9pt" to="595.3pt,808.9pt" strokeweight=".8pt">
            <w10:wrap anchorx="page" anchory="page"/>
          </v:line>
        </w:pict>
      </w:r>
    </w:p>
    <w:p w:rsidR="008666B4" w:rsidRDefault="008666B4">
      <w:pPr>
        <w:pStyle w:val="a3"/>
        <w:rPr>
          <w:b/>
          <w:sz w:val="20"/>
        </w:rPr>
      </w:pPr>
    </w:p>
    <w:p w:rsidR="008666B4" w:rsidRDefault="008666B4">
      <w:pPr>
        <w:rPr>
          <w:rFonts w:ascii="Arial" w:hAnsi="Arial"/>
          <w:sz w:val="16"/>
        </w:rPr>
        <w:sectPr w:rsidR="008666B4">
          <w:footerReference w:type="default" r:id="rId8"/>
          <w:pgSz w:w="11920" w:h="16850"/>
          <w:pgMar w:top="1120" w:right="600" w:bottom="200" w:left="180" w:header="0" w:footer="15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8666B4">
        <w:trPr>
          <w:trHeight w:val="422"/>
        </w:trPr>
        <w:tc>
          <w:tcPr>
            <w:tcW w:w="7278" w:type="dxa"/>
          </w:tcPr>
          <w:p w:rsidR="008666B4" w:rsidRDefault="003619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подготовкой.</w:t>
            </w:r>
          </w:p>
        </w:tc>
        <w:tc>
          <w:tcPr>
            <w:tcW w:w="2796" w:type="dxa"/>
          </w:tcPr>
          <w:p w:rsidR="008666B4" w:rsidRDefault="008666B4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8666B4">
        <w:trPr>
          <w:trHeight w:val="969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1238"/>
        </w:trPr>
        <w:tc>
          <w:tcPr>
            <w:tcW w:w="7278" w:type="dxa"/>
          </w:tcPr>
          <w:p w:rsidR="008666B4" w:rsidRDefault="00361984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Отбирать упражнения оздоровительной физической культуры и составлять из них комплек</w:t>
            </w:r>
            <w:r>
              <w:rPr>
                <w:sz w:val="24"/>
              </w:rPr>
              <w:t xml:space="preserve">сы физкультминуток и </w:t>
            </w:r>
            <w:proofErr w:type="spellStart"/>
            <w:r>
              <w:rPr>
                <w:sz w:val="24"/>
              </w:rPr>
              <w:t>физкультпауз</w:t>
            </w:r>
            <w:proofErr w:type="spellEnd"/>
            <w:r>
              <w:rPr>
                <w:sz w:val="24"/>
              </w:rPr>
              <w:t xml:space="preserve"> для оптимизации работоспособности и снятия мышечного утомления в режиме учебной деятельности.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1243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Составлять и выполнять акробатические комбинации из разученных упражнений, наблюдать и анализировать выполнение другими обучающимися, выявлять ошибки и предлагать способы устранения.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2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240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64" w:line="196" w:lineRule="auto"/>
              <w:rPr>
                <w:sz w:val="24"/>
              </w:rPr>
            </w:pPr>
            <w:r>
              <w:rPr>
                <w:sz w:val="24"/>
              </w:rPr>
              <w:t>Выполнять лазанье по канату в три при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 xml:space="preserve">ма (мальчики), составлять и выполнять комбинацию на низком бревне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8666B4" w:rsidRDefault="00361984">
            <w:pPr>
              <w:pStyle w:val="TableParagraph"/>
              <w:spacing w:before="11"/>
              <w:ind w:right="2042"/>
              <w:rPr>
                <w:sz w:val="24"/>
              </w:rPr>
            </w:pPr>
            <w:r>
              <w:rPr>
                <w:sz w:val="24"/>
              </w:rPr>
              <w:t xml:space="preserve">стилизованных </w:t>
            </w:r>
            <w:proofErr w:type="spellStart"/>
            <w:r>
              <w:rPr>
                <w:sz w:val="24"/>
              </w:rPr>
              <w:t>общеразвивающих</w:t>
            </w:r>
            <w:proofErr w:type="spellEnd"/>
            <w:r>
              <w:rPr>
                <w:sz w:val="24"/>
              </w:rPr>
              <w:t xml:space="preserve"> и сложн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координированных упражнений (девочки).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line="278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240"/>
        </w:trPr>
        <w:tc>
          <w:tcPr>
            <w:tcW w:w="7278" w:type="dxa"/>
          </w:tcPr>
          <w:p w:rsidR="008666B4" w:rsidRDefault="003619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 беговые упражнения с максимальным ускорением, использовать их в самостоятель</w:t>
            </w:r>
            <w:r>
              <w:rPr>
                <w:sz w:val="24"/>
              </w:rPr>
              <w:t>ных занятиях для развития</w:t>
            </w:r>
          </w:p>
          <w:p w:rsidR="008666B4" w:rsidRDefault="00361984">
            <w:pPr>
              <w:pStyle w:val="TableParagraph"/>
              <w:spacing w:before="0"/>
              <w:ind w:right="1502"/>
              <w:rPr>
                <w:sz w:val="24"/>
              </w:rPr>
            </w:pPr>
            <w:r>
              <w:rPr>
                <w:sz w:val="24"/>
              </w:rPr>
              <w:t>быстроты и равномерный бег для развития общей выносливости.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240"/>
        </w:trPr>
        <w:tc>
          <w:tcPr>
            <w:tcW w:w="7278" w:type="dxa"/>
          </w:tcPr>
          <w:p w:rsidR="008666B4" w:rsidRDefault="003619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 прыжок в высоту с разбега способом</w:t>
            </w:r>
          </w:p>
          <w:p w:rsidR="008666B4" w:rsidRDefault="0036198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«перешагивание», наблюдать и анализировать его</w:t>
            </w:r>
          </w:p>
          <w:p w:rsidR="008666B4" w:rsidRDefault="0036198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выполнение другими обучающимися, сравнивая с заданным образцом, выявлять ошибки и предлагать способы устранения.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line="276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513"/>
        </w:trPr>
        <w:tc>
          <w:tcPr>
            <w:tcW w:w="7278" w:type="dxa"/>
          </w:tcPr>
          <w:p w:rsidR="008666B4" w:rsidRDefault="003619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Выполнять передвижение на лыжах одновременным </w:t>
            </w:r>
            <w:proofErr w:type="spellStart"/>
            <w:r>
              <w:rPr>
                <w:sz w:val="24"/>
              </w:rPr>
              <w:t>одношажным</w:t>
            </w:r>
            <w:proofErr w:type="spellEnd"/>
            <w:r>
              <w:rPr>
                <w:sz w:val="24"/>
              </w:rPr>
              <w:t xml:space="preserve"> ходом, наблюдать и анализировать его</w:t>
            </w:r>
          </w:p>
          <w:p w:rsidR="008666B4" w:rsidRDefault="0036198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выполнение другими обучающи</w:t>
            </w:r>
            <w:r>
              <w:rPr>
                <w:sz w:val="24"/>
              </w:rPr>
              <w:t>мися, сравнивая с заданным образцом, выявлять ошибки и предлагать способы устранения (для бесснежных районов – имитация передвижения).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976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103" w:line="201" w:lineRule="auto"/>
              <w:ind w:right="430"/>
              <w:rPr>
                <w:sz w:val="24"/>
              </w:rPr>
            </w:pPr>
            <w:r>
              <w:rPr>
                <w:sz w:val="24"/>
              </w:rPr>
              <w:t>Тренироваться в упражнениях общефизической и специальной физической подготовки с уч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том</w:t>
            </w:r>
          </w:p>
          <w:p w:rsidR="008666B4" w:rsidRDefault="00361984">
            <w:pPr>
              <w:pStyle w:val="TableParagraph"/>
              <w:spacing w:before="0" w:line="231" w:lineRule="exact"/>
              <w:rPr>
                <w:sz w:val="24"/>
              </w:rPr>
            </w:pPr>
            <w:r>
              <w:rPr>
                <w:sz w:val="24"/>
              </w:rPr>
              <w:t>индивидуальных и возрастно-половых особенностей.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line="276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512"/>
        </w:trPr>
        <w:tc>
          <w:tcPr>
            <w:tcW w:w="7278" w:type="dxa"/>
          </w:tcPr>
          <w:p w:rsidR="008666B4" w:rsidRDefault="00361984">
            <w:pPr>
              <w:pStyle w:val="TableParagraph"/>
              <w:ind w:right="82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Выполнять правила и демонстрировать технические действия в спортивных играх: баскетбол (технические действия без</w:t>
            </w:r>
            <w:proofErr w:type="gramEnd"/>
          </w:p>
          <w:p w:rsidR="008666B4" w:rsidRDefault="0036198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мяча, броски мяча двумя руками снизу и от груди с места, использование разученных технических действий в условиях игровой деятельности).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514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105" w:line="199" w:lineRule="auto"/>
              <w:ind w:right="82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Выполнять правила и демонстрировать технические действия в спортивных играх: волейбол (при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м и пе</w:t>
            </w:r>
            <w:r>
              <w:rPr>
                <w:sz w:val="24"/>
              </w:rPr>
              <w:t>редача мяча двумя руками снизу и сверху в разные зоны площадки соперника,</w:t>
            </w:r>
            <w:proofErr w:type="gramEnd"/>
          </w:p>
          <w:p w:rsidR="008666B4" w:rsidRDefault="00361984">
            <w:pPr>
              <w:pStyle w:val="TableParagraph"/>
              <w:spacing w:before="10"/>
              <w:ind w:right="268"/>
              <w:rPr>
                <w:sz w:val="24"/>
              </w:rPr>
            </w:pPr>
            <w:r>
              <w:rPr>
                <w:sz w:val="24"/>
              </w:rPr>
              <w:t>использование разученных технических действий в условиях игровой деятельности).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6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240"/>
        </w:trPr>
        <w:tc>
          <w:tcPr>
            <w:tcW w:w="7278" w:type="dxa"/>
          </w:tcPr>
          <w:p w:rsidR="008666B4" w:rsidRDefault="00361984">
            <w:pPr>
              <w:pStyle w:val="TableParagraph"/>
              <w:ind w:right="5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Выполнять правила и демонстрировать технические действия в спортивных играх: футбол (ведение мяча с разной скоростью передвижения, с ускорением в разных направлениях, удар по катящемуся мячу с разбега, использование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разученных</w:t>
            </w:r>
            <w:proofErr w:type="gramEnd"/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</w:tbl>
    <w:p w:rsidR="008666B4" w:rsidRDefault="008666B4">
      <w:pPr>
        <w:rPr>
          <w:sz w:val="2"/>
          <w:szCs w:val="2"/>
        </w:rPr>
      </w:pPr>
      <w:r w:rsidRPr="008666B4">
        <w:pict>
          <v:line id="_x0000_s1026" style="position:absolute;z-index:15731200;mso-position-horizontal-relative:page;mso-position-vertical-relative:page" from="0,808.9pt" to="595.3pt,808.9pt" strokeweight=".8pt">
            <w10:wrap anchorx="page" anchory="page"/>
          </v:line>
        </w:pict>
      </w:r>
    </w:p>
    <w:p w:rsidR="008666B4" w:rsidRDefault="008666B4">
      <w:pPr>
        <w:rPr>
          <w:sz w:val="2"/>
          <w:szCs w:val="2"/>
        </w:rPr>
        <w:sectPr w:rsidR="008666B4">
          <w:footerReference w:type="default" r:id="rId9"/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8666B4">
        <w:trPr>
          <w:trHeight w:val="422"/>
        </w:trPr>
        <w:tc>
          <w:tcPr>
            <w:tcW w:w="7278" w:type="dxa"/>
          </w:tcPr>
          <w:p w:rsidR="008666B4" w:rsidRDefault="003619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технических действий в условиях игровой деятельности).</w:t>
            </w:r>
          </w:p>
        </w:tc>
        <w:tc>
          <w:tcPr>
            <w:tcW w:w="2796" w:type="dxa"/>
          </w:tcPr>
          <w:p w:rsidR="008666B4" w:rsidRDefault="008666B4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8666B4">
        <w:trPr>
          <w:trHeight w:val="434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7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80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8666B4">
        <w:trPr>
          <w:trHeight w:val="969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0"/>
              <w:ind w:right="471"/>
              <w:rPr>
                <w:sz w:val="24"/>
              </w:rPr>
            </w:pPr>
            <w:r>
              <w:rPr>
                <w:sz w:val="24"/>
              </w:rPr>
              <w:t>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1240"/>
        </w:trPr>
        <w:tc>
          <w:tcPr>
            <w:tcW w:w="7278" w:type="dxa"/>
          </w:tcPr>
          <w:p w:rsidR="008666B4" w:rsidRDefault="003619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Объяснять положительное влияние занятий физической культурой и спортом на воспитание личнос</w:t>
            </w:r>
            <w:r>
              <w:rPr>
                <w:sz w:val="24"/>
              </w:rPr>
              <w:t>тных качеств современных обучающихся, приводить примеры из собственной жизни.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1240"/>
        </w:trPr>
        <w:tc>
          <w:tcPr>
            <w:tcW w:w="7278" w:type="dxa"/>
          </w:tcPr>
          <w:p w:rsidR="008666B4" w:rsidRDefault="003619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Объяснять понятие «техника физических упражнений», руководствоваться правилами технической подготовки при самостоятельном обучении новым физическим упражнениям, проводить процедуры оценивания техники их выполнения.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1514"/>
        </w:trPr>
        <w:tc>
          <w:tcPr>
            <w:tcW w:w="7278" w:type="dxa"/>
          </w:tcPr>
          <w:p w:rsidR="008666B4" w:rsidRDefault="003619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Составлять планы самостояте</w:t>
            </w:r>
            <w:r>
              <w:rPr>
                <w:sz w:val="24"/>
              </w:rPr>
              <w:t>льных занятий физической и технической подготовкой, распределять их в недельном и месячном циклах учебного года, оценивать их</w:t>
            </w:r>
          </w:p>
          <w:p w:rsidR="008666B4" w:rsidRDefault="0036198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оздоровительный эффект с помощью «индекса </w:t>
            </w:r>
            <w:proofErr w:type="spellStart"/>
            <w:r>
              <w:rPr>
                <w:sz w:val="24"/>
              </w:rPr>
              <w:t>Кетле</w:t>
            </w:r>
            <w:proofErr w:type="spellEnd"/>
            <w:r>
              <w:rPr>
                <w:sz w:val="24"/>
              </w:rPr>
              <w:t>» и</w:t>
            </w:r>
          </w:p>
          <w:p w:rsidR="008666B4" w:rsidRDefault="0036198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«ортостатической пробы» (по образцу).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976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13" w:line="365" w:lineRule="exact"/>
              <w:rPr>
                <w:sz w:val="24"/>
              </w:rPr>
            </w:pPr>
            <w:r>
              <w:rPr>
                <w:sz w:val="24"/>
              </w:rPr>
              <w:t>Выполнять лазанье по канату в два при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ма (юноши) и</w:t>
            </w:r>
          </w:p>
          <w:p w:rsidR="008666B4" w:rsidRDefault="00361984">
            <w:pPr>
              <w:pStyle w:val="TableParagraph"/>
              <w:spacing w:before="0" w:line="243" w:lineRule="exact"/>
              <w:rPr>
                <w:sz w:val="24"/>
              </w:rPr>
            </w:pPr>
            <w:r>
              <w:rPr>
                <w:sz w:val="24"/>
              </w:rPr>
              <w:t>простейшие акробатические пирамиды в парах и тройках</w:t>
            </w:r>
          </w:p>
          <w:p w:rsidR="008666B4" w:rsidRDefault="0036198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(девушки).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line="276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240"/>
        </w:trPr>
        <w:tc>
          <w:tcPr>
            <w:tcW w:w="7278" w:type="dxa"/>
          </w:tcPr>
          <w:p w:rsidR="008666B4" w:rsidRDefault="00361984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Составлять и самостоятельно разучивать комплекс сте</w:t>
            </w:r>
            <w:proofErr w:type="gramStart"/>
            <w:r>
              <w:rPr>
                <w:sz w:val="24"/>
              </w:rPr>
              <w:t>п-</w:t>
            </w:r>
            <w:proofErr w:type="gramEnd"/>
            <w:r>
              <w:rPr>
                <w:sz w:val="24"/>
              </w:rPr>
              <w:t xml:space="preserve"> аэробики, включающий упражнения в ходьбе, прыжках, спрыгивании и запрыгивании с поворотами, разведением рук и ног (девушки).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978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44" w:line="216" w:lineRule="auto"/>
              <w:rPr>
                <w:sz w:val="24"/>
              </w:rPr>
            </w:pPr>
            <w:r>
              <w:rPr>
                <w:sz w:val="24"/>
              </w:rPr>
              <w:t xml:space="preserve">Выполнять стойку на голове с опорой на руки и включать </w:t>
            </w:r>
            <w:r>
              <w:rPr>
                <w:sz w:val="24"/>
              </w:rPr>
              <w:t>е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rFonts w:ascii="WenQuanYi Micro Hei" w:hAnsi="WenQuanYi Micro Hei"/>
                <w:sz w:val="24"/>
              </w:rPr>
              <w:t xml:space="preserve"> </w:t>
            </w:r>
            <w:r>
              <w:rPr>
                <w:sz w:val="24"/>
              </w:rPr>
              <w:t>в акробатическую комбинацию из ранее освоенных упражнений (юноши).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976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7" w:line="218" w:lineRule="auto"/>
              <w:ind w:right="173"/>
              <w:jc w:val="both"/>
              <w:rPr>
                <w:sz w:val="24"/>
              </w:rPr>
            </w:pPr>
            <w:r>
              <w:rPr>
                <w:sz w:val="24"/>
              </w:rPr>
              <w:t>Выполнять беговые упражнения с преодолением препятствий способами «</w:t>
            </w:r>
            <w:proofErr w:type="spellStart"/>
            <w:r>
              <w:rPr>
                <w:sz w:val="24"/>
              </w:rPr>
              <w:t>наступание</w:t>
            </w:r>
            <w:proofErr w:type="spellEnd"/>
            <w:r>
              <w:rPr>
                <w:sz w:val="24"/>
              </w:rPr>
              <w:t>» и «прыжковый бег», применять их в беге по пересеч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нной местности.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line="276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974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Выполнять метание малого мяча на точность в неподвижную, качающуюся и катящуюся с разной скоростью мишень.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line="276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2061"/>
        </w:trPr>
        <w:tc>
          <w:tcPr>
            <w:tcW w:w="7278" w:type="dxa"/>
          </w:tcPr>
          <w:p w:rsidR="008666B4" w:rsidRDefault="003619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Выполнять переход с передвижения </w:t>
            </w:r>
            <w:proofErr w:type="gramStart"/>
            <w:r>
              <w:rPr>
                <w:sz w:val="24"/>
              </w:rPr>
              <w:t>попеременным</w:t>
            </w:r>
            <w:proofErr w:type="gramEnd"/>
          </w:p>
          <w:p w:rsidR="008666B4" w:rsidRDefault="00361984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z w:val="24"/>
              </w:rPr>
              <w:t xml:space="preserve"> ходом на передвижение одновременным </w:t>
            </w:r>
            <w:proofErr w:type="spellStart"/>
            <w:r>
              <w:rPr>
                <w:sz w:val="24"/>
              </w:rPr>
              <w:t>одношажным</w:t>
            </w:r>
            <w:proofErr w:type="spellEnd"/>
            <w:r>
              <w:rPr>
                <w:sz w:val="24"/>
              </w:rPr>
              <w:t xml:space="preserve"> ходом и обратно во время прохождения учебной дистанции, наблюдать и анализировать его выполнение</w:t>
            </w:r>
          </w:p>
          <w:p w:rsidR="008666B4" w:rsidRDefault="0036198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другими обучающимися, сравнивая с заданным образцом, выявлять ошибки и предлагать способы устранения </w:t>
            </w:r>
            <w:r>
              <w:rPr>
                <w:sz w:val="24"/>
              </w:rPr>
              <w:t>(для бесснежных районов – имитация перехода).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2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976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103" w:line="201" w:lineRule="auto"/>
              <w:ind w:right="430"/>
              <w:rPr>
                <w:sz w:val="24"/>
              </w:rPr>
            </w:pPr>
            <w:r>
              <w:rPr>
                <w:sz w:val="24"/>
              </w:rPr>
              <w:t>Тренироваться в упражнениях общефизической и специальной физической подготовки с уч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том</w:t>
            </w:r>
          </w:p>
          <w:p w:rsidR="008666B4" w:rsidRDefault="00361984">
            <w:pPr>
              <w:pStyle w:val="TableParagraph"/>
              <w:spacing w:before="0" w:line="229" w:lineRule="exact"/>
              <w:rPr>
                <w:sz w:val="24"/>
              </w:rPr>
            </w:pPr>
            <w:r>
              <w:rPr>
                <w:sz w:val="24"/>
              </w:rPr>
              <w:t>индивидуальных и возрастно-половых особенностей.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</w:tbl>
    <w:p w:rsidR="008666B4" w:rsidRDefault="008666B4">
      <w:pPr>
        <w:spacing w:line="273" w:lineRule="auto"/>
        <w:rPr>
          <w:sz w:val="24"/>
        </w:rPr>
        <w:sectPr w:rsidR="008666B4">
          <w:footerReference w:type="default" r:id="rId10"/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8666B4">
        <w:trPr>
          <w:trHeight w:val="1514"/>
        </w:trPr>
        <w:tc>
          <w:tcPr>
            <w:tcW w:w="7278" w:type="dxa"/>
          </w:tcPr>
          <w:p w:rsidR="008666B4" w:rsidRDefault="0036198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Демонстрировать и использовать технические действия спортивных игр: баскетбол (передача и ловля мяча после</w:t>
            </w:r>
            <w:proofErr w:type="gramEnd"/>
          </w:p>
          <w:p w:rsidR="008666B4" w:rsidRDefault="003619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отскока от пола, броски мяча двумя руками снизу и от груди в движении, использование разученных технических действий в условиях игровой деятельности).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6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237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Демонстрировать и использовать технические действия</w:t>
            </w:r>
          </w:p>
          <w:p w:rsidR="008666B4" w:rsidRDefault="00361984">
            <w:pPr>
              <w:pStyle w:val="TableParagraph"/>
              <w:spacing w:before="3"/>
              <w:rPr>
                <w:sz w:val="24"/>
              </w:rPr>
            </w:pPr>
            <w:proofErr w:type="gramStart"/>
            <w:r>
              <w:rPr>
                <w:sz w:val="24"/>
              </w:rPr>
              <w:t>спортивных игр: волейбол (перед</w:t>
            </w:r>
            <w:r>
              <w:rPr>
                <w:sz w:val="24"/>
              </w:rPr>
              <w:t>ача мяча за голову на своей площадке и через сетку, использование разученных</w:t>
            </w:r>
            <w:proofErr w:type="gramEnd"/>
          </w:p>
          <w:p w:rsidR="008666B4" w:rsidRDefault="00361984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технических действий в условиях игровой деятельности).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790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0"/>
              <w:ind w:right="873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Демонстрировать и использовать технические действия спортивных игр: футбол (средние и длинные передачи</w:t>
            </w:r>
            <w:proofErr w:type="gramEnd"/>
          </w:p>
          <w:p w:rsidR="008666B4" w:rsidRDefault="003619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футбольного мяча, тактические действия при выполнении углового удара и вбрасывании мяча из-за боковой линии, использование разученных технических действий в условиях игровой деятельности).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2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431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8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7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8666B4">
        <w:trPr>
          <w:trHeight w:val="1005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2" w:line="249" w:lineRule="auto"/>
              <w:rPr>
                <w:sz w:val="24"/>
              </w:rPr>
            </w:pPr>
            <w:r>
              <w:rPr>
                <w:sz w:val="24"/>
              </w:rPr>
              <w:t>Проводить анализ основных направлений развития физической культуры в Российской Федерации, характеризовать содержание основных форм их организации.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1291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2" w:line="249" w:lineRule="auto"/>
              <w:rPr>
                <w:sz w:val="24"/>
              </w:rPr>
            </w:pPr>
            <w:r>
              <w:rPr>
                <w:sz w:val="24"/>
              </w:rPr>
              <w:t>Анализировать понятие «всестороннее и гармоничное физическое развитие», раскрывать критерии и приводить</w:t>
            </w:r>
          </w:p>
          <w:p w:rsidR="008666B4" w:rsidRDefault="00361984">
            <w:pPr>
              <w:pStyle w:val="TableParagraph"/>
              <w:spacing w:before="1" w:line="252" w:lineRule="auto"/>
              <w:ind w:right="82"/>
              <w:rPr>
                <w:sz w:val="24"/>
              </w:rPr>
            </w:pPr>
            <w:r>
              <w:rPr>
                <w:sz w:val="24"/>
              </w:rPr>
              <w:t>примеры, устанавливать связь с наследственными факторами и занятиями физической культурой и спортом.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1005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Проводить занятия оздоровительной гим</w:t>
            </w:r>
            <w:r>
              <w:rPr>
                <w:sz w:val="24"/>
              </w:rPr>
              <w:t>настикой по коррекции индивидуальной формы осанки и избыточной массы тела.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1288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Составлять планы занятия спортивной тренировкой, определять их целевое содержание в соответствии с индивидуальными показателями развития основных физических качеств.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1003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2" w:line="247" w:lineRule="auto"/>
              <w:rPr>
                <w:sz w:val="24"/>
              </w:rPr>
            </w:pPr>
            <w:r>
              <w:rPr>
                <w:sz w:val="24"/>
              </w:rPr>
              <w:t>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(девушки).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862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113" w:line="208" w:lineRule="auto"/>
              <w:rPr>
                <w:sz w:val="24"/>
              </w:rPr>
            </w:pPr>
            <w:r>
              <w:rPr>
                <w:sz w:val="24"/>
              </w:rPr>
              <w:t>Выполнять комбинацию на параллельных брусьях с включением упражнений в упоре на руках, кувырка впер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д и соскока, наблюдать их выполнение другими обучающимися и</w:t>
            </w:r>
          </w:p>
          <w:p w:rsidR="008666B4" w:rsidRDefault="00361984">
            <w:pPr>
              <w:pStyle w:val="TableParagraph"/>
              <w:spacing w:before="20" w:line="252" w:lineRule="auto"/>
              <w:rPr>
                <w:sz w:val="24"/>
              </w:rPr>
            </w:pPr>
            <w:r>
              <w:rPr>
                <w:sz w:val="24"/>
              </w:rPr>
              <w:t>сравнивать с заданным образцом, анализировать ошибки и причины их появления, находить способы ус</w:t>
            </w:r>
            <w:r>
              <w:rPr>
                <w:sz w:val="24"/>
              </w:rPr>
              <w:t>транения</w:t>
            </w:r>
          </w:p>
          <w:p w:rsidR="008666B4" w:rsidRDefault="0036198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(юноши).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2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288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Выполнять прыжок в длину с разбега способом</w:t>
            </w:r>
          </w:p>
          <w:p w:rsidR="008666B4" w:rsidRDefault="00361984">
            <w:pPr>
              <w:pStyle w:val="TableParagraph"/>
              <w:spacing w:before="13" w:line="249" w:lineRule="auto"/>
              <w:rPr>
                <w:sz w:val="24"/>
              </w:rPr>
            </w:pPr>
            <w:r>
              <w:rPr>
                <w:sz w:val="24"/>
              </w:rPr>
              <w:t>«прогнувшись», наблюдать и анализировать технические особенности в выполнении другими обучающимися, выявлять ошибки и предлагать способы устранения.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465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 xml:space="preserve">Выполнять тестовые задания комплекса ГТО в </w:t>
            </w:r>
            <w:proofErr w:type="gramStart"/>
            <w:r>
              <w:rPr>
                <w:sz w:val="24"/>
              </w:rPr>
              <w:t>беговых</w:t>
            </w:r>
            <w:proofErr w:type="gramEnd"/>
            <w:r>
              <w:rPr>
                <w:sz w:val="24"/>
              </w:rPr>
              <w:t xml:space="preserve"> и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</w:p>
        </w:tc>
      </w:tr>
    </w:tbl>
    <w:p w:rsidR="008666B4" w:rsidRDefault="008666B4">
      <w:pPr>
        <w:rPr>
          <w:sz w:val="24"/>
        </w:rPr>
        <w:sectPr w:rsidR="008666B4"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8666B4">
        <w:trPr>
          <w:trHeight w:val="720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2"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технических легкоатлетических </w:t>
            </w:r>
            <w:proofErr w:type="gramStart"/>
            <w:r>
              <w:rPr>
                <w:sz w:val="24"/>
              </w:rPr>
              <w:t>дисциплинах</w:t>
            </w:r>
            <w:proofErr w:type="gramEnd"/>
            <w:r>
              <w:rPr>
                <w:sz w:val="24"/>
              </w:rPr>
              <w:t xml:space="preserve"> в соответствии с установленными требованиями к их технике.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8666B4">
        <w:trPr>
          <w:trHeight w:val="1859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 xml:space="preserve">Выполнять передвижение на лыжах </w:t>
            </w:r>
            <w:proofErr w:type="gramStart"/>
            <w:r>
              <w:rPr>
                <w:sz w:val="24"/>
              </w:rPr>
              <w:t>одновременным</w:t>
            </w:r>
            <w:proofErr w:type="gramEnd"/>
          </w:p>
          <w:p w:rsidR="008666B4" w:rsidRDefault="00361984">
            <w:pPr>
              <w:pStyle w:val="TableParagraph"/>
              <w:spacing w:before="13" w:line="254" w:lineRule="auto"/>
              <w:ind w:right="430"/>
              <w:rPr>
                <w:sz w:val="24"/>
              </w:rPr>
            </w:pPr>
            <w:proofErr w:type="spellStart"/>
            <w:r>
              <w:rPr>
                <w:sz w:val="24"/>
              </w:rPr>
              <w:t>бесшажным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ходом,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попеременного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двухшажного</w:t>
            </w:r>
            <w:proofErr w:type="spellEnd"/>
            <w:r>
              <w:rPr>
                <w:sz w:val="24"/>
              </w:rPr>
              <w:t xml:space="preserve"> хода на одновременный </w:t>
            </w:r>
            <w:proofErr w:type="spellStart"/>
            <w:r>
              <w:rPr>
                <w:sz w:val="24"/>
              </w:rPr>
              <w:t>бесшажный</w:t>
            </w:r>
            <w:proofErr w:type="spellEnd"/>
            <w:r>
              <w:rPr>
                <w:sz w:val="24"/>
              </w:rPr>
              <w:t xml:space="preserve"> ход,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</w:p>
          <w:p w:rsidR="008666B4" w:rsidRDefault="00361984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естественных препятствий на лыжах широким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</w:p>
          <w:p w:rsidR="008666B4" w:rsidRDefault="00361984">
            <w:pPr>
              <w:pStyle w:val="TableParagraph"/>
              <w:spacing w:before="13" w:line="254" w:lineRule="auto"/>
              <w:ind w:right="358"/>
              <w:rPr>
                <w:sz w:val="24"/>
              </w:rPr>
            </w:pPr>
            <w:r>
              <w:rPr>
                <w:sz w:val="24"/>
              </w:rPr>
              <w:t xml:space="preserve">перешагиванием, </w:t>
            </w:r>
            <w:proofErr w:type="spellStart"/>
            <w:r>
              <w:rPr>
                <w:sz w:val="24"/>
              </w:rPr>
              <w:t>перелазанием</w:t>
            </w:r>
            <w:proofErr w:type="spellEnd"/>
            <w:r>
              <w:rPr>
                <w:sz w:val="24"/>
              </w:rPr>
              <w:t xml:space="preserve"> (для бесснежных районов – имитация передвижения).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line="276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976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2" w:line="252" w:lineRule="auto"/>
              <w:rPr>
                <w:sz w:val="24"/>
              </w:rPr>
            </w:pPr>
            <w:r>
              <w:rPr>
                <w:sz w:val="24"/>
              </w:rPr>
              <w:t>Соблюдать правила безопасности в бассейне при выполнении плавательных упражнений.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979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Выполнять прыжки в воду со стартовой тумбы.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976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2" w:line="252" w:lineRule="auto"/>
              <w:rPr>
                <w:sz w:val="24"/>
              </w:rPr>
            </w:pPr>
            <w:r>
              <w:rPr>
                <w:sz w:val="24"/>
              </w:rPr>
              <w:t>Выполнять технические элементы плавания кролем на груди в согласовании с дыханием.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005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106" w:line="211" w:lineRule="auto"/>
              <w:ind w:right="430"/>
              <w:rPr>
                <w:sz w:val="24"/>
              </w:rPr>
            </w:pPr>
            <w:r>
              <w:rPr>
                <w:sz w:val="24"/>
              </w:rPr>
              <w:t>Тренироваться в упражнениях общефизической и специальной физической подготовки с уч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том</w:t>
            </w:r>
          </w:p>
          <w:p w:rsidR="008666B4" w:rsidRDefault="00361984">
            <w:pPr>
              <w:pStyle w:val="TableParagraph"/>
              <w:spacing w:before="0" w:line="237" w:lineRule="exact"/>
              <w:rPr>
                <w:sz w:val="24"/>
              </w:rPr>
            </w:pPr>
            <w:r>
              <w:rPr>
                <w:sz w:val="24"/>
              </w:rPr>
              <w:t>индивидуальных и возрастно-половых особенностей.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line="276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860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9"/>
              <w:jc w:val="both"/>
              <w:rPr>
                <w:sz w:val="24"/>
              </w:rPr>
            </w:pPr>
            <w:r>
              <w:rPr>
                <w:sz w:val="24"/>
              </w:rPr>
              <w:t>Демонстрировать и использовать технические действия</w:t>
            </w:r>
          </w:p>
          <w:p w:rsidR="008666B4" w:rsidRDefault="00361984">
            <w:pPr>
              <w:pStyle w:val="TableParagraph"/>
              <w:spacing w:before="13" w:line="254" w:lineRule="auto"/>
              <w:ind w:right="18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спортивных игр: баскетбол (передача мяча одной рукой снизу и от плеча, бросок в корзину двумя и одной рукой в прыжке,</w:t>
            </w:r>
            <w:proofErr w:type="gramEnd"/>
          </w:p>
          <w:p w:rsidR="008666B4" w:rsidRDefault="00361984">
            <w:pPr>
              <w:pStyle w:val="TableParagraph"/>
              <w:spacing w:before="0" w:line="252" w:lineRule="auto"/>
              <w:ind w:right="371"/>
              <w:jc w:val="both"/>
              <w:rPr>
                <w:sz w:val="24"/>
              </w:rPr>
            </w:pPr>
            <w:r>
              <w:rPr>
                <w:sz w:val="24"/>
              </w:rPr>
              <w:t>тактические действия в защите и нападении, использование разученных технических и тактических действий в условиях игровой деятельности).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line="276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>онтрольный норматив</w:t>
            </w:r>
          </w:p>
        </w:tc>
      </w:tr>
      <w:tr w:rsidR="008666B4">
        <w:trPr>
          <w:trHeight w:val="1859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9" w:line="252" w:lineRule="auto"/>
              <w:ind w:right="88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Демонстрировать и использовать технические действия спортивных игр: волейбол (прямой нападающий удар и индивидуальное блокирование мяча в прыжке с места,</w:t>
            </w:r>
            <w:proofErr w:type="gramEnd"/>
          </w:p>
          <w:p w:rsidR="008666B4" w:rsidRDefault="00361984">
            <w:pPr>
              <w:pStyle w:val="TableParagraph"/>
              <w:spacing w:before="1" w:line="249" w:lineRule="auto"/>
              <w:ind w:right="371"/>
              <w:jc w:val="both"/>
              <w:rPr>
                <w:sz w:val="24"/>
              </w:rPr>
            </w:pPr>
            <w:r>
              <w:rPr>
                <w:sz w:val="24"/>
              </w:rPr>
              <w:t>тактические действия в защите и нападении, использование разученных технических и тактических действий в условиях игровой деятельности).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line="276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860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0" w:line="252" w:lineRule="auto"/>
              <w:ind w:right="873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Демонстрировать и использовать технические действия спортивных игр: футбол (удары по неподвижному,</w:t>
            </w:r>
            <w:proofErr w:type="gramEnd"/>
          </w:p>
          <w:p w:rsidR="008666B4" w:rsidRDefault="00361984">
            <w:pPr>
              <w:pStyle w:val="TableParagraph"/>
              <w:spacing w:before="27" w:line="211" w:lineRule="auto"/>
              <w:rPr>
                <w:sz w:val="24"/>
              </w:rPr>
            </w:pPr>
            <w:r>
              <w:rPr>
                <w:sz w:val="24"/>
              </w:rPr>
              <w:t>катящемуся и летящему мячу с разбега внутренней и внешней частью подъ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 xml:space="preserve">ма стопы, тактические действия игроков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666B4" w:rsidRDefault="00361984">
            <w:pPr>
              <w:pStyle w:val="TableParagraph"/>
              <w:spacing w:before="0" w:line="240" w:lineRule="exact"/>
              <w:rPr>
                <w:sz w:val="24"/>
              </w:rPr>
            </w:pPr>
            <w:r>
              <w:rPr>
                <w:sz w:val="24"/>
              </w:rPr>
              <w:t xml:space="preserve">нападении и защите, использование </w:t>
            </w:r>
            <w:proofErr w:type="gramStart"/>
            <w:r>
              <w:rPr>
                <w:sz w:val="24"/>
              </w:rPr>
              <w:t>разученных</w:t>
            </w:r>
            <w:proofErr w:type="gramEnd"/>
            <w:r>
              <w:rPr>
                <w:sz w:val="24"/>
              </w:rPr>
              <w:t xml:space="preserve"> т</w:t>
            </w:r>
            <w:r>
              <w:rPr>
                <w:sz w:val="24"/>
              </w:rPr>
              <w:t>ехнических</w:t>
            </w:r>
          </w:p>
          <w:p w:rsidR="008666B4" w:rsidRDefault="00361984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и тактических действий в условиях игровой деятельности).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68" w:line="276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436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9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9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8666B4">
        <w:trPr>
          <w:trHeight w:val="1574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 xml:space="preserve">Отстаивать принципы здорового образа жизни, раскрывать эффективность его форм в профилактике вредных привычек, обосновывать пагубное влияние вредных привычек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8666B4" w:rsidRDefault="00361984">
            <w:pPr>
              <w:pStyle w:val="TableParagraph"/>
              <w:spacing w:before="1" w:line="252" w:lineRule="auto"/>
              <w:rPr>
                <w:sz w:val="24"/>
              </w:rPr>
            </w:pPr>
            <w:r>
              <w:rPr>
                <w:sz w:val="24"/>
              </w:rPr>
              <w:t>здоровье человека, его социальную и производственную деятельность.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8666B4" w:rsidRDefault="008666B4">
      <w:pPr>
        <w:rPr>
          <w:sz w:val="24"/>
        </w:rPr>
        <w:sectPr w:rsidR="008666B4"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8666B4">
        <w:trPr>
          <w:trHeight w:val="1291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lastRenderedPageBreak/>
              <w:t>Понимать пользу туристских подходов как формы</w:t>
            </w:r>
          </w:p>
          <w:p w:rsidR="008666B4" w:rsidRDefault="00361984">
            <w:pPr>
              <w:pStyle w:val="TableParagraph"/>
              <w:spacing w:before="14" w:line="249" w:lineRule="auto"/>
              <w:ind w:right="368"/>
              <w:rPr>
                <w:sz w:val="24"/>
              </w:rPr>
            </w:pPr>
            <w:r>
              <w:rPr>
                <w:sz w:val="24"/>
              </w:rPr>
              <w:t>организации здорового образа жизни, выполнять правила подготовки к пешим походам, требования безопасности при передвижении и организации бивуака.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1859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113" w:line="206" w:lineRule="auto"/>
              <w:ind w:right="55"/>
              <w:rPr>
                <w:sz w:val="24"/>
              </w:rPr>
            </w:pPr>
            <w:r>
              <w:rPr>
                <w:sz w:val="24"/>
              </w:rPr>
              <w:t>Объяснять понятие «профессионально-прикладная физическая культура», е</w:t>
            </w:r>
            <w:r>
              <w:rPr>
                <w:rFonts w:ascii="WenQuanYi Micro Hei" w:hAnsi="WenQuanYi Micro Hei"/>
                <w:w w:val="42"/>
                <w:sz w:val="24"/>
              </w:rPr>
              <w:t>ѐ</w:t>
            </w:r>
            <w:r>
              <w:rPr>
                <w:rFonts w:ascii="WenQuanYi Micro Hei" w:hAnsi="WenQuanYi Micro Hei"/>
                <w:sz w:val="24"/>
              </w:rPr>
              <w:t xml:space="preserve"> </w:t>
            </w:r>
            <w:r>
              <w:rPr>
                <w:sz w:val="24"/>
              </w:rPr>
              <w:t>целевое предназначение, связь с характером и особенностями профессиональной деятельности,</w:t>
            </w:r>
          </w:p>
          <w:p w:rsidR="008666B4" w:rsidRDefault="00361984">
            <w:pPr>
              <w:pStyle w:val="TableParagraph"/>
              <w:spacing w:before="17" w:line="252" w:lineRule="auto"/>
              <w:ind w:right="1197"/>
              <w:rPr>
                <w:sz w:val="24"/>
              </w:rPr>
            </w:pPr>
            <w:r>
              <w:rPr>
                <w:sz w:val="24"/>
              </w:rPr>
              <w:t>понимать необходимость занятий профессиональн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прикладной физической подготовкой обучающихся о</w:t>
            </w:r>
            <w:r>
              <w:rPr>
                <w:sz w:val="24"/>
              </w:rPr>
              <w:t>бщеобразовательной организации.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1003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45" w:line="225" w:lineRule="auto"/>
              <w:rPr>
                <w:sz w:val="24"/>
              </w:rPr>
            </w:pPr>
            <w:r>
              <w:rPr>
                <w:sz w:val="24"/>
              </w:rPr>
              <w:t xml:space="preserve">Использовать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мы массажа и применять их в процессе самостоятельных занятий физической культурой и спортом, выполнять гигиенические требования к процедурам массажа.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1578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4" w:line="247" w:lineRule="auto"/>
              <w:ind w:right="1049"/>
              <w:jc w:val="both"/>
              <w:rPr>
                <w:sz w:val="24"/>
              </w:rPr>
            </w:pPr>
            <w:r>
              <w:rPr>
                <w:sz w:val="24"/>
              </w:rPr>
              <w:t>Измерять индивидуальные функциональные резервы организма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Штанге,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Генча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«задержки дыхания», использовать их 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</w:p>
          <w:p w:rsidR="008666B4" w:rsidRDefault="00361984">
            <w:pPr>
              <w:pStyle w:val="TableParagraph"/>
              <w:spacing w:before="10" w:line="252" w:lineRule="auto"/>
              <w:ind w:right="541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индивидуальных занятий спортивной и профессиональн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прикладной физической подготовкой.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1288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Определять характер травм и ушибов, встречающихся на самостоятельных занятиях физическими упражнениями и во время активного отдыха, применять способы оказания первой помощи.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666B4">
        <w:trPr>
          <w:trHeight w:val="1003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2" w:line="247" w:lineRule="auto"/>
              <w:ind w:right="430"/>
              <w:rPr>
                <w:sz w:val="24"/>
              </w:rPr>
            </w:pPr>
            <w:r>
              <w:rPr>
                <w:sz w:val="24"/>
              </w:rPr>
              <w:t>Составлять и выполнять комплексы упражнений из разученных акробатиче</w:t>
            </w:r>
            <w:r>
              <w:rPr>
                <w:sz w:val="24"/>
              </w:rPr>
              <w:t>ских упражнений с повышенными требованиями к технике их выполнения (юноши).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293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95" w:line="228" w:lineRule="auto"/>
              <w:rPr>
                <w:sz w:val="24"/>
              </w:rPr>
            </w:pPr>
            <w:r>
              <w:rPr>
                <w:sz w:val="24"/>
              </w:rPr>
              <w:t>Составлять и выполнять гимнастическую комбинацию на высокой перекладине из разученных упражнений, с включением элементов размахивания и соскока впер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д</w:t>
            </w:r>
          </w:p>
          <w:p w:rsidR="008666B4" w:rsidRDefault="00361984">
            <w:pPr>
              <w:pStyle w:val="TableParagraph"/>
              <w:spacing w:before="0" w:line="226" w:lineRule="exact"/>
              <w:rPr>
                <w:sz w:val="24"/>
              </w:rPr>
            </w:pPr>
            <w:r>
              <w:rPr>
                <w:sz w:val="24"/>
              </w:rPr>
              <w:t>способом «прогнувшись» (юноши).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2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002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 xml:space="preserve">Составлять и выполнять композицию упражнений </w:t>
            </w:r>
            <w:proofErr w:type="spellStart"/>
            <w:r>
              <w:rPr>
                <w:sz w:val="24"/>
              </w:rPr>
              <w:t>черлидинга</w:t>
            </w:r>
            <w:proofErr w:type="spellEnd"/>
            <w:r>
              <w:rPr>
                <w:sz w:val="24"/>
              </w:rPr>
              <w:t xml:space="preserve"> с построением пирамид, элементами </w:t>
            </w:r>
            <w:proofErr w:type="spellStart"/>
            <w:proofErr w:type="gramStart"/>
            <w:r>
              <w:rPr>
                <w:sz w:val="24"/>
              </w:rPr>
              <w:t>степ-аэробики</w:t>
            </w:r>
            <w:proofErr w:type="spellEnd"/>
            <w:proofErr w:type="gramEnd"/>
            <w:r>
              <w:rPr>
                <w:sz w:val="24"/>
              </w:rPr>
              <w:t xml:space="preserve"> и</w:t>
            </w:r>
          </w:p>
          <w:p w:rsidR="008666B4" w:rsidRDefault="00361984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z w:val="24"/>
              </w:rPr>
              <w:t>акробатики (девушки).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005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2" w:line="252" w:lineRule="auto"/>
              <w:rPr>
                <w:sz w:val="24"/>
              </w:rPr>
            </w:pPr>
            <w:r>
              <w:rPr>
                <w:sz w:val="24"/>
              </w:rPr>
              <w:t>Составлять и выполнять комплекс ритмической гимнастики с включением элементов художественной гимнастики, упражнений на гибкость и равновесие (девушки).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005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2" w:line="252" w:lineRule="auto"/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005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9" w:line="252" w:lineRule="auto"/>
              <w:ind w:right="19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лыжными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процессе самостоятельных занятий технической подготовкой к выполнению нормативных требований комплекса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line="276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976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9" w:line="254" w:lineRule="auto"/>
              <w:rPr>
                <w:sz w:val="24"/>
              </w:rPr>
            </w:pPr>
            <w:r>
              <w:rPr>
                <w:sz w:val="24"/>
              </w:rPr>
              <w:t>Соблюдать правила безопасности в бассейне при выполнении плавательных упражнений.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line="276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</w:tbl>
    <w:p w:rsidR="008666B4" w:rsidRDefault="008666B4">
      <w:pPr>
        <w:spacing w:line="276" w:lineRule="auto"/>
        <w:rPr>
          <w:sz w:val="24"/>
        </w:rPr>
        <w:sectPr w:rsidR="008666B4"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8666B4">
        <w:trPr>
          <w:trHeight w:val="979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lastRenderedPageBreak/>
              <w:t>Выполнять повороты кувырком, маятником.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6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976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Выполнять технические элементы брассом в согласовании с дыханием.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288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82" w:line="247" w:lineRule="auto"/>
              <w:rPr>
                <w:sz w:val="24"/>
              </w:rPr>
            </w:pPr>
            <w:r>
              <w:rPr>
                <w:sz w:val="24"/>
              </w:rPr>
              <w:t xml:space="preserve">Совершенствовать технические действия в спортивных играх: баскетбол, волейбол, футбол, взаимодействовать с игроками своих команд в условиях игровой деятельности,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8666B4" w:rsidRDefault="00361984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организации тактических действий в нападении и защите.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before="70" w:line="273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  <w:tr w:rsidR="008666B4">
        <w:trPr>
          <w:trHeight w:val="1005"/>
        </w:trPr>
        <w:tc>
          <w:tcPr>
            <w:tcW w:w="7278" w:type="dxa"/>
          </w:tcPr>
          <w:p w:rsidR="008666B4" w:rsidRDefault="00361984">
            <w:pPr>
              <w:pStyle w:val="TableParagraph"/>
              <w:spacing w:before="104" w:line="213" w:lineRule="auto"/>
              <w:ind w:right="430"/>
              <w:rPr>
                <w:sz w:val="24"/>
              </w:rPr>
            </w:pPr>
            <w:r>
              <w:rPr>
                <w:sz w:val="24"/>
              </w:rPr>
              <w:t>Тренироваться в упражнениях общефизической и специальной физической подготовки с уч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том</w:t>
            </w:r>
          </w:p>
          <w:p w:rsidR="008666B4" w:rsidRDefault="00361984">
            <w:pPr>
              <w:pStyle w:val="TableParagraph"/>
              <w:spacing w:before="0" w:line="234" w:lineRule="exact"/>
              <w:rPr>
                <w:sz w:val="24"/>
              </w:rPr>
            </w:pPr>
            <w:r>
              <w:rPr>
                <w:sz w:val="24"/>
              </w:rPr>
              <w:t>индивидуальных и возрастно-половых особенностей.</w:t>
            </w:r>
          </w:p>
        </w:tc>
        <w:tc>
          <w:tcPr>
            <w:tcW w:w="2796" w:type="dxa"/>
          </w:tcPr>
          <w:p w:rsidR="008666B4" w:rsidRDefault="00361984">
            <w:pPr>
              <w:pStyle w:val="TableParagraph"/>
              <w:spacing w:line="278" w:lineRule="auto"/>
              <w:ind w:left="81" w:right="80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</w:tr>
    </w:tbl>
    <w:p w:rsidR="008666B4" w:rsidRDefault="008666B4">
      <w:pPr>
        <w:pStyle w:val="a3"/>
        <w:rPr>
          <w:rFonts w:ascii="Arial"/>
          <w:sz w:val="20"/>
        </w:rPr>
      </w:pPr>
    </w:p>
    <w:p w:rsidR="008666B4" w:rsidRDefault="008666B4">
      <w:pPr>
        <w:pStyle w:val="a3"/>
        <w:spacing w:before="1"/>
        <w:rPr>
          <w:rFonts w:ascii="Arial"/>
        </w:rPr>
      </w:pPr>
    </w:p>
    <w:p w:rsidR="008666B4" w:rsidRDefault="00361984">
      <w:pPr>
        <w:pStyle w:val="Heading1"/>
        <w:numPr>
          <w:ilvl w:val="0"/>
          <w:numId w:val="1"/>
        </w:numPr>
        <w:tabs>
          <w:tab w:val="left" w:pos="1244"/>
        </w:tabs>
        <w:ind w:left="1243" w:right="0" w:hanging="294"/>
      </w:pPr>
      <w:r>
        <w:t>Требования к выставлению отметок за промежуточную</w:t>
      </w:r>
      <w:r>
        <w:rPr>
          <w:spacing w:val="-34"/>
        </w:rPr>
        <w:t xml:space="preserve"> </w:t>
      </w:r>
      <w:r>
        <w:t>аттестацию</w:t>
      </w:r>
    </w:p>
    <w:p w:rsidR="008666B4" w:rsidRDefault="008666B4">
      <w:pPr>
        <w:pStyle w:val="a3"/>
        <w:spacing w:before="4"/>
        <w:rPr>
          <w:b/>
          <w:sz w:val="21"/>
        </w:rPr>
      </w:pPr>
    </w:p>
    <w:p w:rsidR="008666B4" w:rsidRDefault="00361984">
      <w:pPr>
        <w:pStyle w:val="a3"/>
        <w:tabs>
          <w:tab w:val="left" w:pos="3968"/>
          <w:tab w:val="left" w:pos="6380"/>
          <w:tab w:val="left" w:pos="9105"/>
        </w:tabs>
        <w:spacing w:before="1" w:line="276" w:lineRule="auto"/>
        <w:ind w:left="952" w:right="242"/>
        <w:jc w:val="both"/>
      </w:pPr>
      <w:r>
        <w:t>Промежуточная</w:t>
      </w:r>
      <w:r>
        <w:tab/>
        <w:t>аттестация</w:t>
      </w:r>
      <w:r>
        <w:tab/>
      </w:r>
      <w:proofErr w:type="gramStart"/>
      <w:r>
        <w:t>обучающихся</w:t>
      </w:r>
      <w:proofErr w:type="gramEnd"/>
      <w:r>
        <w:tab/>
        <w:t>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</w:t>
      </w:r>
      <w:r>
        <w:t>расчета разрабатывается с учетом уровня сложности заданий, времени выполнения работы и иных характеристик письменной</w:t>
      </w:r>
      <w:r>
        <w:rPr>
          <w:spacing w:val="-8"/>
        </w:rPr>
        <w:t xml:space="preserve"> </w:t>
      </w:r>
      <w:r>
        <w:t>работы.</w:t>
      </w:r>
    </w:p>
    <w:p w:rsidR="008666B4" w:rsidRDefault="00361984">
      <w:pPr>
        <w:pStyle w:val="a3"/>
        <w:spacing w:before="199" w:line="276" w:lineRule="auto"/>
        <w:ind w:left="952" w:right="247"/>
        <w:jc w:val="both"/>
      </w:pPr>
      <w:r>
        <w:t xml:space="preserve">Отметки за промежуточную аттестацию </w:t>
      </w:r>
      <w:proofErr w:type="gramStart"/>
      <w:r>
        <w:t>обучающихся</w:t>
      </w:r>
      <w:proofErr w:type="gramEnd"/>
      <w:r>
        <w:t xml:space="preserve"> фиксируются педагогическим работником в журнале успеваемости и дневнике обучающегос</w:t>
      </w:r>
      <w:r>
        <w:t>я в сроки и порядке, предусмотренном локальным нормативным актом школы.</w:t>
      </w:r>
    </w:p>
    <w:p w:rsidR="008666B4" w:rsidRDefault="00361984">
      <w:pPr>
        <w:pStyle w:val="Heading1"/>
        <w:numPr>
          <w:ilvl w:val="0"/>
          <w:numId w:val="1"/>
        </w:numPr>
        <w:tabs>
          <w:tab w:val="left" w:pos="1244"/>
        </w:tabs>
        <w:spacing w:before="199"/>
        <w:ind w:left="1243" w:right="0" w:hanging="294"/>
      </w:pPr>
      <w:r>
        <w:t>График контрольных</w:t>
      </w:r>
      <w:r>
        <w:rPr>
          <w:spacing w:val="-10"/>
        </w:rPr>
        <w:t xml:space="preserve"> </w:t>
      </w:r>
      <w:r>
        <w:t>мероприятий</w:t>
      </w:r>
    </w:p>
    <w:p w:rsidR="008666B4" w:rsidRDefault="008666B4">
      <w:pPr>
        <w:pStyle w:val="a3"/>
        <w:spacing w:before="4"/>
        <w:rPr>
          <w:b/>
          <w:sz w:val="21"/>
        </w:r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32"/>
        <w:gridCol w:w="2277"/>
        <w:gridCol w:w="2660"/>
        <w:gridCol w:w="2405"/>
      </w:tblGrid>
      <w:tr w:rsidR="008666B4">
        <w:trPr>
          <w:trHeight w:val="719"/>
        </w:trPr>
        <w:tc>
          <w:tcPr>
            <w:tcW w:w="2732" w:type="dxa"/>
          </w:tcPr>
          <w:p w:rsidR="008666B4" w:rsidRDefault="00361984">
            <w:pPr>
              <w:pStyle w:val="TableParagraph"/>
              <w:spacing w:before="84" w:line="254" w:lineRule="auto"/>
              <w:ind w:right="89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 мероприятие</w:t>
            </w:r>
          </w:p>
        </w:tc>
        <w:tc>
          <w:tcPr>
            <w:tcW w:w="2277" w:type="dxa"/>
          </w:tcPr>
          <w:p w:rsidR="008666B4" w:rsidRDefault="00361984">
            <w:pPr>
              <w:pStyle w:val="TableParagraph"/>
              <w:spacing w:before="84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Тип контроля</w:t>
            </w:r>
          </w:p>
        </w:tc>
        <w:tc>
          <w:tcPr>
            <w:tcW w:w="2660" w:type="dxa"/>
          </w:tcPr>
          <w:p w:rsidR="008666B4" w:rsidRDefault="00361984">
            <w:pPr>
              <w:pStyle w:val="TableParagraph"/>
              <w:spacing w:before="84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Срок проведения</w:t>
            </w:r>
          </w:p>
        </w:tc>
        <w:tc>
          <w:tcPr>
            <w:tcW w:w="2405" w:type="dxa"/>
          </w:tcPr>
          <w:p w:rsidR="008666B4" w:rsidRDefault="00361984">
            <w:pPr>
              <w:pStyle w:val="TableParagraph"/>
              <w:spacing w:before="84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8666B4">
        <w:trPr>
          <w:trHeight w:val="719"/>
        </w:trPr>
        <w:tc>
          <w:tcPr>
            <w:tcW w:w="2732" w:type="dxa"/>
          </w:tcPr>
          <w:p w:rsidR="008666B4" w:rsidRDefault="00361984">
            <w:pPr>
              <w:pStyle w:val="TableParagraph"/>
              <w:spacing w:before="84" w:line="254" w:lineRule="auto"/>
              <w:rPr>
                <w:sz w:val="24"/>
              </w:rPr>
            </w:pPr>
            <w:r>
              <w:rPr>
                <w:sz w:val="24"/>
              </w:rPr>
              <w:t>Проверка домашнего задания</w:t>
            </w:r>
          </w:p>
        </w:tc>
        <w:tc>
          <w:tcPr>
            <w:tcW w:w="2277" w:type="dxa"/>
          </w:tcPr>
          <w:p w:rsidR="008666B4" w:rsidRDefault="00361984">
            <w:pPr>
              <w:pStyle w:val="TableParagraph"/>
              <w:spacing w:before="84"/>
              <w:ind w:left="81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60" w:type="dxa"/>
          </w:tcPr>
          <w:p w:rsidR="008666B4" w:rsidRDefault="00361984">
            <w:pPr>
              <w:pStyle w:val="TableParagraph"/>
              <w:spacing w:before="84"/>
              <w:ind w:left="77"/>
              <w:rPr>
                <w:sz w:val="24"/>
              </w:rPr>
            </w:pPr>
            <w:r>
              <w:rPr>
                <w:sz w:val="24"/>
              </w:rPr>
              <w:t>На каждом занятии</w:t>
            </w:r>
          </w:p>
        </w:tc>
        <w:tc>
          <w:tcPr>
            <w:tcW w:w="2405" w:type="dxa"/>
          </w:tcPr>
          <w:p w:rsidR="008666B4" w:rsidRDefault="00361984">
            <w:pPr>
              <w:pStyle w:val="TableParagraph"/>
              <w:spacing w:before="84"/>
              <w:ind w:left="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</w:tr>
      <w:tr w:rsidR="008666B4">
        <w:trPr>
          <w:trHeight w:val="720"/>
        </w:trPr>
        <w:tc>
          <w:tcPr>
            <w:tcW w:w="2732" w:type="dxa"/>
          </w:tcPr>
          <w:p w:rsidR="008666B4" w:rsidRDefault="00361984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  <w:tc>
          <w:tcPr>
            <w:tcW w:w="2277" w:type="dxa"/>
          </w:tcPr>
          <w:p w:rsidR="008666B4" w:rsidRDefault="00361984">
            <w:pPr>
              <w:pStyle w:val="TableParagraph"/>
              <w:spacing w:before="85"/>
              <w:ind w:left="8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8666B4" w:rsidRDefault="00361984">
            <w:pPr>
              <w:pStyle w:val="TableParagraph"/>
              <w:spacing w:before="85" w:line="252" w:lineRule="auto"/>
              <w:ind w:left="77"/>
              <w:rPr>
                <w:sz w:val="24"/>
              </w:rPr>
            </w:pPr>
            <w:r>
              <w:rPr>
                <w:sz w:val="24"/>
              </w:rPr>
              <w:t>По итогам освоения темы</w:t>
            </w:r>
          </w:p>
        </w:tc>
        <w:tc>
          <w:tcPr>
            <w:tcW w:w="2405" w:type="dxa"/>
          </w:tcPr>
          <w:p w:rsidR="008666B4" w:rsidRDefault="00361984">
            <w:pPr>
              <w:pStyle w:val="TableParagraph"/>
              <w:spacing w:before="85"/>
              <w:ind w:left="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</w:tr>
      <w:tr w:rsidR="008666B4">
        <w:trPr>
          <w:trHeight w:val="717"/>
        </w:trPr>
        <w:tc>
          <w:tcPr>
            <w:tcW w:w="2732" w:type="dxa"/>
          </w:tcPr>
          <w:p w:rsidR="008666B4" w:rsidRDefault="00361984">
            <w:pPr>
              <w:pStyle w:val="TableParagraph"/>
              <w:spacing w:before="84" w:line="252" w:lineRule="auto"/>
              <w:ind w:right="892"/>
              <w:rPr>
                <w:sz w:val="24"/>
              </w:rPr>
            </w:pPr>
            <w:r>
              <w:rPr>
                <w:sz w:val="24"/>
              </w:rPr>
              <w:t>Контрольный норматив</w:t>
            </w:r>
          </w:p>
        </w:tc>
        <w:tc>
          <w:tcPr>
            <w:tcW w:w="2277" w:type="dxa"/>
          </w:tcPr>
          <w:p w:rsidR="008666B4" w:rsidRDefault="00361984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8666B4" w:rsidRDefault="00361984">
            <w:pPr>
              <w:pStyle w:val="TableParagraph"/>
              <w:spacing w:before="84" w:line="252" w:lineRule="auto"/>
              <w:ind w:left="77"/>
              <w:rPr>
                <w:sz w:val="24"/>
              </w:rPr>
            </w:pPr>
            <w:r>
              <w:rPr>
                <w:sz w:val="24"/>
              </w:rPr>
              <w:t>По итогам освоения темы</w:t>
            </w:r>
          </w:p>
        </w:tc>
        <w:tc>
          <w:tcPr>
            <w:tcW w:w="2405" w:type="dxa"/>
          </w:tcPr>
          <w:p w:rsidR="008666B4" w:rsidRDefault="00361984">
            <w:pPr>
              <w:pStyle w:val="TableParagraph"/>
              <w:spacing w:before="82"/>
              <w:ind w:left="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</w:tr>
      <w:tr w:rsidR="008666B4">
        <w:trPr>
          <w:trHeight w:val="1439"/>
        </w:trPr>
        <w:tc>
          <w:tcPr>
            <w:tcW w:w="2732" w:type="dxa"/>
          </w:tcPr>
          <w:p w:rsidR="008666B4" w:rsidRDefault="00361984">
            <w:pPr>
              <w:pStyle w:val="TableParagraph"/>
              <w:spacing w:before="69"/>
              <w:ind w:right="4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Освоение правил и техники выполнения норматива комплекса ГТО</w:t>
            </w:r>
          </w:p>
        </w:tc>
        <w:tc>
          <w:tcPr>
            <w:tcW w:w="2277" w:type="dxa"/>
          </w:tcPr>
          <w:p w:rsidR="008666B4" w:rsidRDefault="00361984">
            <w:pPr>
              <w:pStyle w:val="TableParagraph"/>
              <w:spacing w:before="87"/>
              <w:ind w:left="8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8666B4" w:rsidRDefault="00361984">
            <w:pPr>
              <w:pStyle w:val="TableParagraph"/>
              <w:spacing w:before="87" w:line="252" w:lineRule="auto"/>
              <w:ind w:left="77"/>
              <w:rPr>
                <w:sz w:val="24"/>
              </w:rPr>
            </w:pPr>
            <w:r>
              <w:rPr>
                <w:sz w:val="24"/>
              </w:rPr>
              <w:t>По итогам освоения темы</w:t>
            </w:r>
          </w:p>
        </w:tc>
        <w:tc>
          <w:tcPr>
            <w:tcW w:w="2405" w:type="dxa"/>
          </w:tcPr>
          <w:p w:rsidR="008666B4" w:rsidRDefault="0036198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</w:tr>
      <w:tr w:rsidR="008666B4">
        <w:trPr>
          <w:trHeight w:val="719"/>
        </w:trPr>
        <w:tc>
          <w:tcPr>
            <w:tcW w:w="2732" w:type="dxa"/>
          </w:tcPr>
          <w:p w:rsidR="008666B4" w:rsidRDefault="00361984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2277" w:type="dxa"/>
          </w:tcPr>
          <w:p w:rsidR="008666B4" w:rsidRDefault="00361984">
            <w:pPr>
              <w:pStyle w:val="TableParagraph"/>
              <w:spacing w:before="87" w:line="252" w:lineRule="auto"/>
              <w:ind w:left="81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2660" w:type="dxa"/>
          </w:tcPr>
          <w:p w:rsidR="008666B4" w:rsidRDefault="00361984">
            <w:pPr>
              <w:pStyle w:val="TableParagraph"/>
              <w:spacing w:before="87" w:line="252" w:lineRule="auto"/>
              <w:ind w:left="77" w:right="369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405" w:type="dxa"/>
          </w:tcPr>
          <w:p w:rsidR="008666B4" w:rsidRDefault="00361984">
            <w:pPr>
              <w:pStyle w:val="TableParagraph"/>
              <w:spacing w:before="84"/>
              <w:ind w:left="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</w:tr>
    </w:tbl>
    <w:p w:rsidR="008666B4" w:rsidRDefault="008666B4">
      <w:pPr>
        <w:rPr>
          <w:sz w:val="24"/>
        </w:rPr>
        <w:sectPr w:rsidR="008666B4">
          <w:pgSz w:w="11920" w:h="16850"/>
          <w:pgMar w:top="1120" w:right="600" w:bottom="320" w:left="180" w:header="0" w:footer="129" w:gutter="0"/>
          <w:cols w:space="720"/>
        </w:sectPr>
      </w:pPr>
    </w:p>
    <w:p w:rsidR="008666B4" w:rsidRDefault="008666B4">
      <w:pPr>
        <w:pStyle w:val="a3"/>
        <w:spacing w:before="6"/>
        <w:rPr>
          <w:b/>
          <w:sz w:val="17"/>
        </w:rPr>
      </w:pPr>
    </w:p>
    <w:sectPr w:rsidR="008666B4" w:rsidSect="008666B4">
      <w:footerReference w:type="default" r:id="rId11"/>
      <w:pgSz w:w="12240" w:h="15840"/>
      <w:pgMar w:top="1500" w:right="1720" w:bottom="400" w:left="1720" w:header="0" w:footer="2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6B4" w:rsidRDefault="008666B4" w:rsidP="008666B4">
      <w:r>
        <w:separator/>
      </w:r>
    </w:p>
  </w:endnote>
  <w:endnote w:type="continuationSeparator" w:id="0">
    <w:p w:rsidR="008666B4" w:rsidRDefault="008666B4" w:rsidP="008666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Arial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6B4" w:rsidRDefault="008666B4">
    <w:pPr>
      <w:pStyle w:val="a3"/>
      <w:spacing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6B4" w:rsidRDefault="008666B4">
    <w:pPr>
      <w:pStyle w:val="a3"/>
      <w:spacing w:line="14" w:lineRule="auto"/>
      <w:rPr>
        <w:sz w:val="20"/>
      </w:rPr>
    </w:pPr>
    <w:r w:rsidRPr="008666B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14pt;margin-top:820.6pt;width:4.65pt;height:13.3pt;z-index:-16130560;mso-position-horizontal-relative:page;mso-position-vertical-relative:page" filled="f" stroked="f">
          <v:textbox inset="0,0,0,0">
            <w:txbxContent>
              <w:p w:rsidR="008666B4" w:rsidRDefault="00361984">
                <w:pPr>
                  <w:spacing w:before="16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w w:val="9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 w:rsidRPr="008666B4">
      <w:pict>
        <v:shape id="_x0000_s2053" type="#_x0000_t202" style="position:absolute;margin-left:561.7pt;margin-top:820.6pt;width:4.65pt;height:13.3pt;z-index:-16130048;mso-position-horizontal-relative:page;mso-position-vertical-relative:page" filled="f" stroked="f">
          <v:textbox inset="0,0,0,0">
            <w:txbxContent>
              <w:p w:rsidR="008666B4" w:rsidRDefault="00361984">
                <w:pPr>
                  <w:spacing w:before="16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w w:val="9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6B4" w:rsidRDefault="008666B4">
    <w:pPr>
      <w:pStyle w:val="a3"/>
      <w:spacing w:line="14" w:lineRule="auto"/>
      <w:rPr>
        <w:sz w:val="20"/>
      </w:rPr>
    </w:pPr>
    <w:r w:rsidRPr="008666B4">
      <w:pict>
        <v:line id="_x0000_s2052" style="position:absolute;z-index:-16129536;mso-position-horizontal-relative:page;mso-position-vertical-relative:page" from="0,808.9pt" to="595.3pt,808.9pt" strokeweight=".8pt">
          <w10:wrap anchorx="page" anchory="page"/>
        </v:line>
      </w:pict>
    </w:r>
    <w:r w:rsidRPr="008666B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4pt;margin-top:820.6pt;width:4.65pt;height:13.3pt;z-index:-16129024;mso-position-horizontal-relative:page;mso-position-vertical-relative:page" filled="f" stroked="f">
          <v:textbox inset="0,0,0,0">
            <w:txbxContent>
              <w:p w:rsidR="008666B4" w:rsidRDefault="00361984">
                <w:pPr>
                  <w:spacing w:before="16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w w:val="9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 w:rsidRPr="008666B4">
      <w:pict>
        <v:shape id="_x0000_s2050" type="#_x0000_t202" style="position:absolute;margin-left:561.7pt;margin-top:820.6pt;width:4.65pt;height:13.3pt;z-index:-16128512;mso-position-horizontal-relative:page;mso-position-vertical-relative:page" filled="f" stroked="f">
          <v:textbox inset="0,0,0,0">
            <w:txbxContent>
              <w:p w:rsidR="008666B4" w:rsidRDefault="00361984">
                <w:pPr>
                  <w:spacing w:before="16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w w:val="9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6B4" w:rsidRDefault="008666B4">
    <w:pPr>
      <w:pStyle w:val="a3"/>
      <w:spacing w:line="14" w:lineRule="auto"/>
      <w:rPr>
        <w:sz w:val="20"/>
      </w:rPr>
    </w:pPr>
    <w:r w:rsidRPr="008666B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.05pt;margin-top:766.6pt;width:4.65pt;height:13.3pt;z-index:-16128000;mso-position-horizontal-relative:page;mso-position-vertical-relative:page" filled="f" stroked="f">
          <v:textbox inset="0,0,0,0">
            <w:txbxContent>
              <w:p w:rsidR="008666B4" w:rsidRDefault="00361984">
                <w:pPr>
                  <w:spacing w:before="16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w w:val="9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6B4" w:rsidRDefault="008666B4" w:rsidP="008666B4">
      <w:r>
        <w:separator/>
      </w:r>
    </w:p>
  </w:footnote>
  <w:footnote w:type="continuationSeparator" w:id="0">
    <w:p w:rsidR="008666B4" w:rsidRDefault="008666B4" w:rsidP="008666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36481"/>
    <w:multiLevelType w:val="hybridMultilevel"/>
    <w:tmpl w:val="FEC8F06A"/>
    <w:lvl w:ilvl="0" w:tplc="A4C6C1AA">
      <w:start w:val="1"/>
      <w:numFmt w:val="decimal"/>
      <w:lvlText w:val="%1."/>
      <w:lvlJc w:val="left"/>
      <w:pPr>
        <w:ind w:left="952" w:hanging="385"/>
        <w:jc w:val="left"/>
      </w:pPr>
      <w:rPr>
        <w:rFonts w:hint="default"/>
        <w:b/>
        <w:bCs/>
        <w:spacing w:val="-3"/>
        <w:w w:val="100"/>
        <w:lang w:val="ru-RU" w:eastAsia="en-US" w:bidi="ar-SA"/>
      </w:rPr>
    </w:lvl>
    <w:lvl w:ilvl="1" w:tplc="340ABACE">
      <w:numFmt w:val="bullet"/>
      <w:lvlText w:val="•"/>
      <w:lvlJc w:val="left"/>
      <w:pPr>
        <w:ind w:left="1977" w:hanging="385"/>
      </w:pPr>
      <w:rPr>
        <w:rFonts w:hint="default"/>
        <w:lang w:val="ru-RU" w:eastAsia="en-US" w:bidi="ar-SA"/>
      </w:rPr>
    </w:lvl>
    <w:lvl w:ilvl="2" w:tplc="E24AD192">
      <w:numFmt w:val="bullet"/>
      <w:lvlText w:val="•"/>
      <w:lvlJc w:val="left"/>
      <w:pPr>
        <w:ind w:left="2994" w:hanging="385"/>
      </w:pPr>
      <w:rPr>
        <w:rFonts w:hint="default"/>
        <w:lang w:val="ru-RU" w:eastAsia="en-US" w:bidi="ar-SA"/>
      </w:rPr>
    </w:lvl>
    <w:lvl w:ilvl="3" w:tplc="86D63C58">
      <w:numFmt w:val="bullet"/>
      <w:lvlText w:val="•"/>
      <w:lvlJc w:val="left"/>
      <w:pPr>
        <w:ind w:left="4011" w:hanging="385"/>
      </w:pPr>
      <w:rPr>
        <w:rFonts w:hint="default"/>
        <w:lang w:val="ru-RU" w:eastAsia="en-US" w:bidi="ar-SA"/>
      </w:rPr>
    </w:lvl>
    <w:lvl w:ilvl="4" w:tplc="4D040216">
      <w:numFmt w:val="bullet"/>
      <w:lvlText w:val="•"/>
      <w:lvlJc w:val="left"/>
      <w:pPr>
        <w:ind w:left="5028" w:hanging="385"/>
      </w:pPr>
      <w:rPr>
        <w:rFonts w:hint="default"/>
        <w:lang w:val="ru-RU" w:eastAsia="en-US" w:bidi="ar-SA"/>
      </w:rPr>
    </w:lvl>
    <w:lvl w:ilvl="5" w:tplc="6AF25868">
      <w:numFmt w:val="bullet"/>
      <w:lvlText w:val="•"/>
      <w:lvlJc w:val="left"/>
      <w:pPr>
        <w:ind w:left="6045" w:hanging="385"/>
      </w:pPr>
      <w:rPr>
        <w:rFonts w:hint="default"/>
        <w:lang w:val="ru-RU" w:eastAsia="en-US" w:bidi="ar-SA"/>
      </w:rPr>
    </w:lvl>
    <w:lvl w:ilvl="6" w:tplc="FCB08C38">
      <w:numFmt w:val="bullet"/>
      <w:lvlText w:val="•"/>
      <w:lvlJc w:val="left"/>
      <w:pPr>
        <w:ind w:left="7062" w:hanging="385"/>
      </w:pPr>
      <w:rPr>
        <w:rFonts w:hint="default"/>
        <w:lang w:val="ru-RU" w:eastAsia="en-US" w:bidi="ar-SA"/>
      </w:rPr>
    </w:lvl>
    <w:lvl w:ilvl="7" w:tplc="CDB07A4C">
      <w:numFmt w:val="bullet"/>
      <w:lvlText w:val="•"/>
      <w:lvlJc w:val="left"/>
      <w:pPr>
        <w:ind w:left="8079" w:hanging="385"/>
      </w:pPr>
      <w:rPr>
        <w:rFonts w:hint="default"/>
        <w:lang w:val="ru-RU" w:eastAsia="en-US" w:bidi="ar-SA"/>
      </w:rPr>
    </w:lvl>
    <w:lvl w:ilvl="8" w:tplc="4C64249A">
      <w:numFmt w:val="bullet"/>
      <w:lvlText w:val="•"/>
      <w:lvlJc w:val="left"/>
      <w:pPr>
        <w:ind w:left="9096" w:hanging="38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8666B4"/>
    <w:rsid w:val="00361984"/>
    <w:rsid w:val="00866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66B4"/>
    <w:rPr>
      <w:rFonts w:ascii="Georgia" w:eastAsia="Georgia" w:hAnsi="Georgia" w:cs="Georgia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361984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66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666B4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666B4"/>
    <w:pPr>
      <w:ind w:left="1243" w:right="73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666B4"/>
    <w:pPr>
      <w:ind w:left="1243" w:hanging="294"/>
    </w:pPr>
  </w:style>
  <w:style w:type="paragraph" w:customStyle="1" w:styleId="TableParagraph">
    <w:name w:val="Table Paragraph"/>
    <w:basedOn w:val="a"/>
    <w:uiPriority w:val="1"/>
    <w:qFormat/>
    <w:rsid w:val="008666B4"/>
    <w:pPr>
      <w:spacing w:before="67"/>
      <w:ind w:left="78"/>
    </w:pPr>
  </w:style>
  <w:style w:type="paragraph" w:styleId="a5">
    <w:name w:val="Balloon Text"/>
    <w:basedOn w:val="a"/>
    <w:link w:val="a6"/>
    <w:uiPriority w:val="99"/>
    <w:semiHidden/>
    <w:unhideWhenUsed/>
    <w:rsid w:val="003619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1984"/>
    <w:rPr>
      <w:rFonts w:ascii="Tahoma" w:eastAsia="Georgia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semiHidden/>
    <w:rsid w:val="00361984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7">
    <w:name w:val="header"/>
    <w:basedOn w:val="a"/>
    <w:link w:val="a8"/>
    <w:uiPriority w:val="99"/>
    <w:semiHidden/>
    <w:unhideWhenUsed/>
    <w:rsid w:val="0036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61984"/>
    <w:rPr>
      <w:rFonts w:ascii="Georgia" w:eastAsia="Georgia" w:hAnsi="Georgia" w:cs="Georgia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36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61984"/>
    <w:rPr>
      <w:rFonts w:ascii="Georgia" w:eastAsia="Georgia" w:hAnsi="Georgia" w:cs="Georgia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2576</Words>
  <Characters>14689</Characters>
  <Application>Microsoft Office Word</Application>
  <DocSecurity>0</DocSecurity>
  <Lines>122</Lines>
  <Paragraphs>34</Paragraphs>
  <ScaleCrop>false</ScaleCrop>
  <Company/>
  <LinksUpToDate>false</LinksUpToDate>
  <CharactersWithSpaces>17231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2023-10-02T20:30:00Z</dcterms:created>
  <dcterms:modified xsi:type="dcterms:W3CDTF">2023-10-02T20:30:00Z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2023-10-02T00:00:00Z</vt:filetime>
  </property>
</Properties>
</file>